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CB" w:rsidRPr="005B151E" w:rsidRDefault="00660BCB" w:rsidP="000420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профессионального развития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3534"/>
        <w:gridCol w:w="3877"/>
        <w:gridCol w:w="3037"/>
        <w:gridCol w:w="1234"/>
      </w:tblGrid>
      <w:tr w:rsidR="00660BCB" w:rsidRPr="005B151E" w:rsidTr="005B151E">
        <w:trPr>
          <w:tblCellSpacing w:w="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="005B151E" w:rsidRPr="005B1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Бакарева</w:t>
            </w:r>
            <w:proofErr w:type="spellEnd"/>
            <w:r w:rsidR="005B151E" w:rsidRPr="005B1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660BCB" w:rsidRPr="005B151E" w:rsidTr="005B151E">
        <w:trPr>
          <w:tblCellSpacing w:w="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диагностики: дефициты и рекомендации</w:t>
            </w:r>
          </w:p>
        </w:tc>
        <w:tc>
          <w:tcPr>
            <w:tcW w:w="38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60BCB" w:rsidRPr="005B151E" w:rsidRDefault="005B151E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Прилагаются </w:t>
            </w:r>
          </w:p>
        </w:tc>
      </w:tr>
      <w:tr w:rsidR="00B465E4" w:rsidRPr="005B151E" w:rsidTr="00B465E4">
        <w:trPr>
          <w:tblCellSpacing w:w="0" w:type="dxa"/>
          <w:jc w:val="center"/>
        </w:trPr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развития</w:t>
            </w:r>
          </w:p>
        </w:tc>
        <w:tc>
          <w:tcPr>
            <w:tcW w:w="2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профессиональной компетентности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/ продукт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</w:tr>
      <w:tr w:rsidR="005B151E" w:rsidRPr="005B151E" w:rsidTr="00B465E4">
        <w:trPr>
          <w:tblCellSpacing w:w="0" w:type="dxa"/>
          <w:jc w:val="center"/>
        </w:trPr>
        <w:tc>
          <w:tcPr>
            <w:tcW w:w="11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 самостоятельно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 с помощью</w:t>
            </w: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BCB" w:rsidRPr="005B151E" w:rsidTr="00B465E4">
        <w:trPr>
          <w:tblCellSpacing w:w="0" w:type="dxa"/>
          <w:jc w:val="center"/>
        </w:trPr>
        <w:tc>
          <w:tcPr>
            <w:tcW w:w="3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Для восполнения «дефицитов» в профессиональной компетентности </w:t>
            </w: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51E" w:rsidRPr="005B151E" w:rsidTr="00B465E4">
        <w:trPr>
          <w:tblCellSpacing w:w="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C7B83" w:rsidRPr="005B151E" w:rsidRDefault="00660BCB" w:rsidP="005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EC7B83" w:rsidRPr="005B151E" w:rsidRDefault="00582A19" w:rsidP="005B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1E">
              <w:rPr>
                <w:rFonts w:ascii="Times New Roman" w:hAnsi="Times New Roman" w:cs="Times New Roman"/>
                <w:sz w:val="28"/>
                <w:szCs w:val="28"/>
              </w:rPr>
              <w:t xml:space="preserve"> Освоить способы</w:t>
            </w:r>
            <w:r w:rsidR="00EC7B83" w:rsidRPr="005B151E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различных предметных областей</w:t>
            </w:r>
            <w:r w:rsidR="00B4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BCB" w:rsidRPr="005B151E" w:rsidRDefault="00660BCB" w:rsidP="005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5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582A19" w:rsidRPr="005B1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Освоить проектный метод для интеграции различных предметных областей</w:t>
            </w:r>
            <w:r w:rsid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5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582A19" w:rsidRPr="005B1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Использовать сетевое взаимодействие с опорной школой по совместному проведению уроков, образовательных событий</w:t>
            </w:r>
            <w:r w:rsid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82A19" w:rsidRPr="005B151E" w:rsidRDefault="00582A19" w:rsidP="005B15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Тематическое планирование с учетом </w:t>
            </w:r>
            <w:r w:rsidRPr="005B151E">
              <w:rPr>
                <w:rFonts w:ascii="Times New Roman" w:hAnsi="Times New Roman" w:cs="Times New Roman"/>
                <w:sz w:val="28"/>
                <w:szCs w:val="28"/>
              </w:rPr>
              <w:t>различных предметных областей, детские проекты</w:t>
            </w:r>
            <w:r w:rsidR="00B4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BCB" w:rsidRPr="005B151E" w:rsidRDefault="00660BCB" w:rsidP="005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0BCB" w:rsidRPr="005B151E" w:rsidTr="00B465E4">
        <w:trPr>
          <w:tblCellSpacing w:w="0" w:type="dxa"/>
          <w:jc w:val="center"/>
        </w:trPr>
        <w:tc>
          <w:tcPr>
            <w:tcW w:w="3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Для реализации «перспектив»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151E" w:rsidRPr="005B151E" w:rsidTr="00B465E4">
        <w:trPr>
          <w:tblCellSpacing w:w="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C83E0F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Овладеть способами активизации мышления</w:t>
            </w:r>
            <w:r w:rsid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C83E0F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Изучить теорию и методику использования </w:t>
            </w:r>
            <w:proofErr w:type="spellStart"/>
            <w:r w:rsidR="00C83E0F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C83E0F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подхода в обучении, исследовательской деятельности на уроке.</w:t>
            </w:r>
            <w:r w:rsidR="00ED4DF0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4DF0" w:rsidRPr="00B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 урока.</w:t>
            </w:r>
          </w:p>
          <w:p w:rsidR="00ED4DF0" w:rsidRPr="00B465E4" w:rsidRDefault="00ED4DF0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урока.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ED4DF0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Разработка копилки</w:t>
            </w:r>
            <w:r w:rsidR="00C83E0F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активных методов обучения</w:t>
            </w:r>
            <w:r w:rsidR="00ED4DF0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Выступление на МО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151E" w:rsidRPr="005B151E" w:rsidTr="00B465E4">
        <w:trPr>
          <w:tblCellSpacing w:w="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ED4DF0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Научиться адаптировать методические </w:t>
            </w:r>
            <w:r w:rsidR="00ED4DF0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материалы к реальным образовательным потребностям учащихся</w:t>
            </w:r>
            <w:r w:rsid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="00ED4DF0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Изучить образовательные потребности учащихся</w:t>
            </w:r>
            <w:r w:rsidR="005B151E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5B151E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Выстроить индивидуальное сопровождение .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5B151E" w:rsidRPr="00B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ситуации.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B465E4" w:rsidRDefault="00660BCB" w:rsidP="00B4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5B151E" w:rsidRPr="00B465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Участие детей в конкурсах, интернет проектах.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0BCB" w:rsidRPr="005B151E" w:rsidRDefault="00660BCB" w:rsidP="00AF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5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B35F42" w:rsidRDefault="00B35F42"/>
    <w:sectPr w:rsidR="00B35F42" w:rsidSect="00E42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0"/>
    <w:rsid w:val="000420B7"/>
    <w:rsid w:val="00582A19"/>
    <w:rsid w:val="005B151E"/>
    <w:rsid w:val="00660BCB"/>
    <w:rsid w:val="00B35F42"/>
    <w:rsid w:val="00B465E4"/>
    <w:rsid w:val="00B46A70"/>
    <w:rsid w:val="00C83E0F"/>
    <w:rsid w:val="00E4223E"/>
    <w:rsid w:val="00EA4A29"/>
    <w:rsid w:val="00EC7B83"/>
    <w:rsid w:val="00E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EDA8-9795-4C7A-9BA1-38F5A224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Наталья Михайловна</cp:lastModifiedBy>
  <cp:revision>6</cp:revision>
  <dcterms:created xsi:type="dcterms:W3CDTF">2021-12-02T08:50:00Z</dcterms:created>
  <dcterms:modified xsi:type="dcterms:W3CDTF">2022-02-25T10:59:00Z</dcterms:modified>
</cp:coreProperties>
</file>