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863861" w:rsidRPr="00A259B2" w:rsidTr="008C1A53">
        <w:tc>
          <w:tcPr>
            <w:tcW w:w="5211" w:type="dxa"/>
          </w:tcPr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D72DA4" w:rsidRPr="00A8397A" w:rsidTr="007829DD">
              <w:tc>
                <w:tcPr>
                  <w:tcW w:w="5211" w:type="dxa"/>
                </w:tcPr>
                <w:p w:rsidR="00D72DA4" w:rsidRPr="00191A5F" w:rsidRDefault="00D72DA4" w:rsidP="007829DD">
                  <w:pPr>
                    <w:spacing w:line="276" w:lineRule="auto"/>
                  </w:pPr>
                  <w:bookmarkStart w:id="0" w:name="_GoBack"/>
                  <w:r w:rsidRPr="00191A5F">
                    <w:t xml:space="preserve">Принято </w:t>
                  </w:r>
                </w:p>
                <w:p w:rsidR="00D72DA4" w:rsidRPr="00191A5F" w:rsidRDefault="00D72DA4" w:rsidP="007829DD">
                  <w:pPr>
                    <w:spacing w:line="276" w:lineRule="auto"/>
                  </w:pPr>
                  <w:r w:rsidRPr="00191A5F">
                    <w:t xml:space="preserve">на </w:t>
                  </w:r>
                  <w:r w:rsidRPr="00191A5F">
                    <w:rPr>
                      <w:i/>
                    </w:rPr>
                    <w:t>Педагогическом совете</w:t>
                  </w:r>
                </w:p>
                <w:p w:rsidR="00D72DA4" w:rsidRPr="00191A5F" w:rsidRDefault="00D72DA4" w:rsidP="007829DD">
                  <w:pPr>
                    <w:spacing w:line="276" w:lineRule="auto"/>
                    <w:rPr>
                      <w:i/>
                    </w:rPr>
                  </w:pPr>
                  <w:r w:rsidRPr="00191A5F">
                    <w:rPr>
                      <w:i/>
                    </w:rPr>
                    <w:t xml:space="preserve"> МОУ </w:t>
                  </w:r>
                  <w:proofErr w:type="spellStart"/>
                  <w:r w:rsidRPr="00191A5F">
                    <w:rPr>
                      <w:i/>
                    </w:rPr>
                    <w:t>Скнятиновской</w:t>
                  </w:r>
                  <w:proofErr w:type="spellEnd"/>
                  <w:r w:rsidRPr="00191A5F">
                    <w:rPr>
                      <w:i/>
                    </w:rPr>
                    <w:t xml:space="preserve"> ООШ</w:t>
                  </w:r>
                </w:p>
                <w:p w:rsidR="00D72DA4" w:rsidRPr="00A8397A" w:rsidRDefault="00D72DA4" w:rsidP="007829DD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 № 6 от «29» августа</w:t>
                  </w:r>
                  <w:r w:rsidRPr="00A8397A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2024 </w:t>
                  </w:r>
                  <w:r w:rsidRPr="00A8397A">
                    <w:rPr>
                      <w:i/>
                    </w:rPr>
                    <w:t>г.</w:t>
                  </w:r>
                </w:p>
                <w:p w:rsidR="00D72DA4" w:rsidRPr="00A8397A" w:rsidRDefault="00D72DA4" w:rsidP="007829DD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   </w:t>
                  </w:r>
                  <w:r>
                    <w:rPr>
                      <w:i/>
                    </w:rPr>
                    <w:t xml:space="preserve"> </w:t>
                  </w:r>
                </w:p>
                <w:p w:rsidR="00D72DA4" w:rsidRPr="00A8397A" w:rsidRDefault="00D72DA4" w:rsidP="007829DD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="00D72DA4" w:rsidRPr="00191A5F" w:rsidRDefault="00D72DA4" w:rsidP="007829DD">
                  <w:pPr>
                    <w:spacing w:line="276" w:lineRule="auto"/>
                  </w:pPr>
                  <w:r w:rsidRPr="00191A5F">
                    <w:t>«Утверждаю»</w:t>
                  </w:r>
                </w:p>
                <w:p w:rsidR="00D72DA4" w:rsidRPr="00191A5F" w:rsidRDefault="00D72DA4" w:rsidP="007829DD">
                  <w:pPr>
                    <w:spacing w:line="276" w:lineRule="auto"/>
                  </w:pPr>
                  <w:r w:rsidRPr="00191A5F">
                    <w:t xml:space="preserve">Директор  МОУ </w:t>
                  </w:r>
                  <w:proofErr w:type="spellStart"/>
                  <w:r w:rsidRPr="00191A5F">
                    <w:t>Скнятиновская</w:t>
                  </w:r>
                  <w:proofErr w:type="spellEnd"/>
                  <w:r w:rsidRPr="00191A5F">
                    <w:t xml:space="preserve"> ООШ</w:t>
                  </w:r>
                </w:p>
                <w:p w:rsidR="00D72DA4" w:rsidRPr="00191A5F" w:rsidRDefault="00D72DA4" w:rsidP="007829DD">
                  <w:pPr>
                    <w:spacing w:line="276" w:lineRule="auto"/>
                    <w:rPr>
                      <w:i/>
                    </w:rPr>
                  </w:pPr>
                  <w:r w:rsidRPr="00191A5F">
                    <w:t>Новожилова Н. М.</w:t>
                  </w:r>
                </w:p>
                <w:p w:rsidR="00D72DA4" w:rsidRPr="00A8397A" w:rsidRDefault="00D72DA4" w:rsidP="007829DD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>П</w:t>
                  </w:r>
                  <w:r>
                    <w:rPr>
                      <w:i/>
                    </w:rPr>
                    <w:t>риказ  № 74 от «29» августа 2024 г.</w:t>
                  </w:r>
                </w:p>
                <w:p w:rsidR="00D72DA4" w:rsidRPr="00A8397A" w:rsidRDefault="00D72DA4" w:rsidP="007829DD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</w:t>
                  </w:r>
                  <w:r>
                    <w:rPr>
                      <w:i/>
                    </w:rPr>
                    <w:t xml:space="preserve">  </w:t>
                  </w:r>
                  <w:r w:rsidRPr="00A8397A">
                    <w:rPr>
                      <w:i/>
                    </w:rPr>
                    <w:t xml:space="preserve"> </w:t>
                  </w:r>
                  <w:r w:rsidRPr="00A8397A">
                    <w:t xml:space="preserve"> </w:t>
                  </w:r>
                </w:p>
              </w:tc>
            </w:tr>
            <w:tr w:rsidR="00D72DA4" w:rsidRPr="00A8397A" w:rsidTr="007829DD">
              <w:tc>
                <w:tcPr>
                  <w:tcW w:w="5211" w:type="dxa"/>
                </w:tcPr>
                <w:p w:rsidR="00D72DA4" w:rsidRPr="00A8397A" w:rsidRDefault="00D72DA4" w:rsidP="007829DD">
                  <w: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D72DA4" w:rsidRPr="00A8397A" w:rsidRDefault="00D72DA4" w:rsidP="007829DD"/>
              </w:tc>
            </w:tr>
          </w:tbl>
          <w:p w:rsidR="00863861" w:rsidRPr="00A259B2" w:rsidRDefault="00863861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63861" w:rsidRPr="00A259B2" w:rsidRDefault="00863861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bookmarkEnd w:id="0"/>
    </w:tbl>
    <w:p w:rsidR="00513D72" w:rsidRPr="00A259B2" w:rsidRDefault="00513D72" w:rsidP="00C45230">
      <w:pPr>
        <w:pStyle w:val="a3"/>
        <w:spacing w:line="276" w:lineRule="auto"/>
        <w:jc w:val="center"/>
      </w:pPr>
    </w:p>
    <w:p w:rsidR="00513D72" w:rsidRPr="00A259B2" w:rsidRDefault="00B613C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>Положение</w:t>
      </w:r>
      <w:r w:rsidR="00C45230" w:rsidRPr="00A259B2">
        <w:t xml:space="preserve"> </w:t>
      </w:r>
      <w:r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D72DA4" w:rsidRPr="00191A5F" w:rsidRDefault="00D72DA4" w:rsidP="00D72DA4">
      <w:pPr>
        <w:spacing w:line="276" w:lineRule="auto"/>
        <w:jc w:val="center"/>
        <w:rPr>
          <w:b/>
          <w:w w:val="115"/>
        </w:rPr>
      </w:pPr>
      <w:r>
        <w:rPr>
          <w:b/>
          <w:w w:val="115"/>
          <w:sz w:val="24"/>
          <w:szCs w:val="24"/>
        </w:rPr>
        <w:t>муниципального общеобразовательного учреждения</w:t>
      </w:r>
      <w:r w:rsidRPr="00191A5F">
        <w:rPr>
          <w:b/>
          <w:w w:val="115"/>
          <w:sz w:val="24"/>
          <w:szCs w:val="24"/>
        </w:rPr>
        <w:t xml:space="preserve"> </w:t>
      </w:r>
      <w:proofErr w:type="spellStart"/>
      <w:r w:rsidRPr="00191A5F">
        <w:rPr>
          <w:b/>
          <w:w w:val="115"/>
          <w:sz w:val="24"/>
          <w:szCs w:val="24"/>
        </w:rPr>
        <w:t>Скнятиновской</w:t>
      </w:r>
      <w:proofErr w:type="spellEnd"/>
      <w:r w:rsidRPr="00191A5F">
        <w:rPr>
          <w:b/>
          <w:w w:val="115"/>
          <w:sz w:val="24"/>
          <w:szCs w:val="24"/>
        </w:rPr>
        <w:t xml:space="preserve"> ос</w:t>
      </w:r>
      <w:r>
        <w:rPr>
          <w:b/>
          <w:w w:val="115"/>
          <w:sz w:val="24"/>
          <w:szCs w:val="24"/>
        </w:rPr>
        <w:t>новной общеобразовательной школы</w:t>
      </w:r>
    </w:p>
    <w:p w:rsidR="003F2D2F" w:rsidRPr="00D72DA4" w:rsidRDefault="003F2D2F" w:rsidP="00D72DA4">
      <w:pPr>
        <w:spacing w:line="276" w:lineRule="auto"/>
        <w:rPr>
          <w:b/>
          <w:w w:val="115"/>
          <w:sz w:val="24"/>
          <w:szCs w:val="24"/>
        </w:rPr>
      </w:pP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D72DA4" w:rsidRPr="00191A5F" w:rsidRDefault="00C45230" w:rsidP="00D72DA4">
      <w:pPr>
        <w:spacing w:line="276" w:lineRule="auto"/>
        <w:jc w:val="center"/>
        <w:rPr>
          <w:b/>
          <w:w w:val="115"/>
        </w:rPr>
      </w:pPr>
      <w:r w:rsidRPr="00A259B2">
        <w:t>1.1.</w:t>
      </w:r>
      <w:r w:rsidR="00D72DA4">
        <w:t xml:space="preserve"> Положение о программе развития </w:t>
      </w:r>
      <w:r w:rsidR="00D72DA4" w:rsidRPr="00D72DA4">
        <w:rPr>
          <w:w w:val="115"/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="00D72DA4" w:rsidRPr="00D72DA4">
        <w:rPr>
          <w:w w:val="115"/>
          <w:sz w:val="24"/>
          <w:szCs w:val="24"/>
        </w:rPr>
        <w:t>Скнятиновской</w:t>
      </w:r>
      <w:proofErr w:type="spellEnd"/>
      <w:r w:rsidR="00D72DA4" w:rsidRPr="00D72DA4">
        <w:rPr>
          <w:w w:val="115"/>
          <w:sz w:val="24"/>
          <w:szCs w:val="24"/>
        </w:rPr>
        <w:t xml:space="preserve"> основной общеобразовательной школы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 xml:space="preserve"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</w:t>
      </w:r>
      <w:r w:rsidR="00513D72" w:rsidRPr="00A259B2">
        <w:rPr>
          <w:sz w:val="24"/>
          <w:szCs w:val="24"/>
        </w:rPr>
        <w:lastRenderedPageBreak/>
        <w:t>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и </w:t>
      </w:r>
      <w:r w:rsidR="00513D72" w:rsidRPr="00A259B2">
        <w:rPr>
          <w:sz w:val="24"/>
          <w:szCs w:val="24"/>
        </w:rPr>
        <w:lastRenderedPageBreak/>
        <w:t>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D72DA4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D72DA4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2025-05-27T09:01:00Z</dcterms:created>
  <dcterms:modified xsi:type="dcterms:W3CDTF">2025-05-27T09:01:00Z</dcterms:modified>
</cp:coreProperties>
</file>