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28" w:rsidRPr="00766928" w:rsidRDefault="00766928" w:rsidP="00766928">
      <w:pPr>
        <w:spacing w:line="408" w:lineRule="auto"/>
        <w:ind w:left="120"/>
        <w:jc w:val="center"/>
        <w:rPr>
          <w:lang w:val="ru-RU"/>
        </w:rPr>
      </w:pPr>
      <w:r w:rsidRPr="007669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6928" w:rsidRPr="00766928" w:rsidRDefault="00766928" w:rsidP="00766928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669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</w:p>
    <w:p w:rsidR="00766928" w:rsidRPr="00766928" w:rsidRDefault="00766928" w:rsidP="00766928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6692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766928">
        <w:rPr>
          <w:rFonts w:ascii="Times New Roman" w:hAnsi="Times New Roman"/>
          <w:b/>
          <w:color w:val="000000"/>
          <w:sz w:val="28"/>
          <w:lang w:val="ru-RU"/>
        </w:rPr>
        <w:t>РостовскогоМР</w:t>
      </w:r>
      <w:proofErr w:type="spellEnd"/>
    </w:p>
    <w:p w:rsidR="00766928" w:rsidRPr="00766928" w:rsidRDefault="00766928" w:rsidP="00766928">
      <w:pPr>
        <w:ind w:left="120"/>
        <w:jc w:val="center"/>
        <w:rPr>
          <w:rFonts w:asciiTheme="minorHAnsi" w:hAnsiTheme="minorHAnsi"/>
          <w:sz w:val="21"/>
          <w:lang w:val="ru-RU"/>
        </w:rPr>
      </w:pPr>
      <w:r w:rsidRPr="00766928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766928">
        <w:rPr>
          <w:rFonts w:ascii="Times New Roman" w:hAnsi="Times New Roman"/>
          <w:b/>
          <w:color w:val="000000"/>
          <w:sz w:val="28"/>
          <w:lang w:val="ru-RU"/>
        </w:rPr>
        <w:t>Скнятиновская</w:t>
      </w:r>
      <w:proofErr w:type="spellEnd"/>
      <w:r w:rsidRPr="00766928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766928" w:rsidRPr="00766928" w:rsidRDefault="00766928" w:rsidP="00766928">
      <w:pPr>
        <w:ind w:left="120"/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0"/>
        <w:gridCol w:w="2720"/>
        <w:gridCol w:w="2776"/>
      </w:tblGrid>
      <w:tr w:rsidR="00766928" w:rsidTr="00766928">
        <w:tc>
          <w:tcPr>
            <w:tcW w:w="2830" w:type="dxa"/>
          </w:tcPr>
          <w:p w:rsidR="00766928" w:rsidRPr="00766928" w:rsidRDefault="007669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</w:t>
            </w:r>
          </w:p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66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совете</w:t>
            </w:r>
            <w:proofErr w:type="gramEnd"/>
          </w:p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Хромов Е.Н.</w:t>
            </w:r>
          </w:p>
          <w:p w:rsid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02.09.2024г.</w:t>
            </w:r>
          </w:p>
          <w:p w:rsidR="00766928" w:rsidRDefault="0076692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</w:tcPr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Директор  </w:t>
            </w:r>
          </w:p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766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№4</w:t>
            </w:r>
          </w:p>
          <w:p w:rsid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02.09.2024</w:t>
            </w:r>
          </w:p>
          <w:p w:rsid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66928" w:rsidRDefault="007669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УТВЕРЖДЕНО</w:t>
            </w:r>
          </w:p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766928" w:rsidRP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Новожилова Н.М.</w:t>
            </w:r>
          </w:p>
          <w:p w:rsid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№4</w:t>
            </w:r>
          </w:p>
          <w:p w:rsidR="00766928" w:rsidRDefault="007669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от.02.09.2024</w:t>
            </w:r>
          </w:p>
          <w:p w:rsidR="00766928" w:rsidRDefault="0076692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6928" w:rsidRDefault="00766928" w:rsidP="00766928">
      <w:pPr>
        <w:ind w:left="120"/>
        <w:rPr>
          <w:rFonts w:asciiTheme="minorHAnsi" w:hAnsiTheme="minorHAnsi" w:cstheme="minorBidi"/>
          <w:sz w:val="21"/>
        </w:rPr>
      </w:pPr>
    </w:p>
    <w:p w:rsidR="00766928" w:rsidRDefault="00766928" w:rsidP="00766928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6928" w:rsidRDefault="00766928" w:rsidP="00766928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4004807)</w:t>
      </w:r>
    </w:p>
    <w:p w:rsidR="00766928" w:rsidRPr="00766928" w:rsidRDefault="00766928" w:rsidP="00766928">
      <w:pPr>
        <w:spacing w:line="408" w:lineRule="auto"/>
        <w:ind w:left="120"/>
        <w:jc w:val="center"/>
        <w:rPr>
          <w:lang w:val="ru-RU"/>
        </w:rPr>
      </w:pPr>
      <w:r w:rsidRPr="0076692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766928" w:rsidRPr="00766928" w:rsidRDefault="00766928" w:rsidP="00766928">
      <w:pPr>
        <w:spacing w:line="408" w:lineRule="auto"/>
        <w:ind w:left="120"/>
        <w:jc w:val="center"/>
        <w:rPr>
          <w:lang w:val="ru-RU"/>
        </w:rPr>
      </w:pPr>
      <w:r w:rsidRPr="0076692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76692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66928" w:rsidRPr="00766928" w:rsidRDefault="00766928" w:rsidP="00766928">
      <w:pPr>
        <w:ind w:left="120"/>
        <w:jc w:val="center"/>
        <w:rPr>
          <w:lang w:val="ru-RU"/>
        </w:rPr>
      </w:pPr>
    </w:p>
    <w:p w:rsidR="00766928" w:rsidRPr="00766928" w:rsidRDefault="00766928" w:rsidP="00766928">
      <w:pPr>
        <w:ind w:left="120"/>
        <w:jc w:val="center"/>
        <w:rPr>
          <w:lang w:val="ru-RU"/>
        </w:rPr>
      </w:pPr>
    </w:p>
    <w:p w:rsidR="00766928" w:rsidRDefault="00766928" w:rsidP="00766928">
      <w:pPr>
        <w:ind w:left="120"/>
        <w:jc w:val="center"/>
        <w:rPr>
          <w:lang w:val="ru-RU"/>
        </w:rPr>
      </w:pPr>
    </w:p>
    <w:p w:rsidR="00766928" w:rsidRDefault="00766928" w:rsidP="00766928">
      <w:pPr>
        <w:ind w:left="120"/>
        <w:jc w:val="center"/>
        <w:rPr>
          <w:lang w:val="ru-RU"/>
        </w:rPr>
      </w:pPr>
    </w:p>
    <w:p w:rsidR="00766928" w:rsidRDefault="00766928" w:rsidP="00766928">
      <w:pPr>
        <w:ind w:left="120"/>
        <w:jc w:val="center"/>
        <w:rPr>
          <w:lang w:val="ru-RU"/>
        </w:rPr>
      </w:pPr>
    </w:p>
    <w:p w:rsidR="00766928" w:rsidRDefault="00766928" w:rsidP="00766928">
      <w:pPr>
        <w:ind w:left="120"/>
        <w:jc w:val="center"/>
        <w:rPr>
          <w:lang w:val="ru-RU"/>
        </w:rPr>
      </w:pPr>
    </w:p>
    <w:p w:rsidR="00766928" w:rsidRPr="00766928" w:rsidRDefault="00766928" w:rsidP="00766928">
      <w:pPr>
        <w:ind w:left="120"/>
        <w:jc w:val="center"/>
        <w:rPr>
          <w:lang w:val="ru-RU"/>
        </w:rPr>
      </w:pPr>
    </w:p>
    <w:p w:rsidR="00766928" w:rsidRPr="00766928" w:rsidRDefault="00766928" w:rsidP="00766928">
      <w:pPr>
        <w:ind w:left="120"/>
        <w:jc w:val="center"/>
        <w:rPr>
          <w:lang w:val="ru-RU"/>
        </w:rPr>
      </w:pPr>
      <w:proofErr w:type="spellStart"/>
      <w:r w:rsidRPr="0076692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66928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766928">
        <w:rPr>
          <w:rFonts w:ascii="Times New Roman" w:hAnsi="Times New Roman"/>
          <w:b/>
          <w:color w:val="000000"/>
          <w:sz w:val="28"/>
          <w:lang w:val="ru-RU"/>
        </w:rPr>
        <w:t>княтиново</w:t>
      </w:r>
      <w:proofErr w:type="spellEnd"/>
      <w:r w:rsidRPr="007669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865fc295-6d74-46ac-8b2f-18f525410f3e"/>
      <w:r w:rsidRPr="007669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0"/>
      <w:r w:rsidRPr="00766928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 по ин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воспитания</w:t>
      </w:r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обучающихся на уровне основного общего образования сред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ствами учебного предмета, определяет обязательную </w:t>
      </w:r>
      <w:r w:rsidRPr="006235C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(инвариантную) часть содержания программы по иностранному (английскому) языку.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последовательность их изучения с учётом особенностей структуры иностранного (английского) языка,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общего образования, что обеспечивает преемственность между уровнями общего образования.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 программы по иностранному (английскому) языку имеет нелинейный ха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ическом материале и расширяющемся тематическом содержании речи.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 иноязычного образования формулируются на ценно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стном, когнитивном и прагматическом уровнях и воплощаются в личностных,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аудировании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чтении, письме);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тическими)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социокультурная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(межкультурная) компетенция – приобщение к культуре, традициям стра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 (страны) изучаемого языка в рамках тем и ситуаций общения, отвечающих опыту, интересам, психологическим особенностям обучающихся 6 классов на разных этапах, формирование умения представлять свою страну, её культуру в условиях межкультурного общения;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страну, её культуру в условиях межкультурного общения;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дств пр</w:t>
      </w:r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получении и передаче информации.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Наряду с иноязычной коммуникативной компетенцией средствами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Основными подходами к обучению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иностранному (английскому) языку признаются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компетентностный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системно-деятельностный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отобранного для основного общего образования, использования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" w:name="bookmark=id.30j0zll" w:colFirst="0" w:colLast="0"/>
      <w:bookmarkEnd w:id="1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ностранного в 6 классе – 102 часа (3 часа в неделю), </w:t>
      </w:r>
    </w:p>
    <w:p w:rsidR="00E40039" w:rsidRPr="00053564" w:rsidRDefault="00E40039">
      <w:pPr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умения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Взаимоот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ношения в семье и с друзьями. Семейные праздники.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Внешность и характер человека (литературного персонажа).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Досуг и увлечения (хобби) современного подростка (чтение, кино, театр, спорт).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Здоровый образ жизни: режим труда и отдыха, фитнес, сбалансированное п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итание.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Покупки: одежда, обувь и продукты питания.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Переписка с иностранными сверстниками.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Каникулы в различное вре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мя года. Виды отдыха.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Путешествия по России и иностранным странам.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Природа: дикие и домашние животные. Климат, погода.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Жизнь в городе и сельской местности. Описание родного города (села). Транспорт.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Родная страна и страна (страны) изучаемого языка. 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Говорение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азвитие коммуникативных умений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диалогической речи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 именно умений вести: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пожелания и вежливо реагировать на поздравление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выражать благодарность, вежливо соглашаться на предложение и отказываться от предложения собеседника;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ности, вежливо соглашаться (не соглашаться) на предложение собеседника, объясняя причину своего решения;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интересующую информацию, переходить с позиции спрашивающего на позицию отвечающего и наоборот.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Объём диалога – до 5 реплик со стороны каждого собеседника. 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монологической ре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чи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ествование (сообщение);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изложение (пересказ) основного содержания прочитанного текста;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краткое изложение результатов выполненной проектной работы.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еского содержания речи с использованием ключевых слов, плана, вопросов, таблиц и (или) иллюстраций, фотографий.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Объём монологического высказывания – 7–8 фраз.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Аудирование</w:t>
      </w:r>
      <w:proofErr w:type="spellEnd"/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непосредственном общении: понимание на слух речи учителя и одноклассников и верба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льная (невербальная) реакция 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услышанное.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несложных</w:t>
      </w:r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адаптированных аутентичных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аудиотекстов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содержащих отдельные незнакомые слова, с разной глубиной проникновения в их содерж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ание в зависимости от поставленной коммуникативной задачи: с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пониманием основного содержания, с пониманием запрашиваемой информации.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воспринимаемом на слух тексте; игнорировать незнакомые слова, несущественные для понимания основного содержания.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ой) форме, в воспринимаемом на слух тексте.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Тексты для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аудирования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Время звучания текста (текстов) для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аудирования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до 1,5 минуты.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Смысловое чтение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адачи: с пониманием основного содержания, с пониманием запрашиваемой информации.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ваемую информацию.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Чтение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несплошных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текстов (таблиц) и понимание представленной в них информации.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формационного характера, сообщение личного характера, объявление, кулинарный рецепт, стихотворение,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несплошной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текст (таблица).</w:t>
      </w:r>
      <w:proofErr w:type="gramEnd"/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Объём текста (текстов) для чтения – 250–300 слов.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Письменная речь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умений письменной речи: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списывание текста и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выписывание из него слов, словосочетаний, предложений в соответствии с решаемой коммуникативной задачей;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англоговорящих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странах;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написание электронного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создание небольшого письменного высказывания с использованием образца, плана, иллюстраций. Объём письменн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высказывания – до 70 слов.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Языковые знания и умения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Фонетическая сторона речи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 чтения и соответствующей интонации, демонстрирующее понимание текста.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Объём текста для чтения вслух – до 95 слов.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Граф</w:t>
      </w:r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ика, орфография и пунктуация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Правильное написание изученных слов.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Пунктуационно правильное, в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Лексическая сторона речи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устной и письменной речи лексических единиц (слов, словосо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дств св</w:t>
      </w:r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язи дл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обеспечения логичности и целостности высказывания.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ниц продуктивного минимума).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 способы словообразования: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аффиксация: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образование имён существительных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reading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образование имён прилагательных при помощи суффиксов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typical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amazing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useless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ive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impressive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Синонимы. Антонимы. Интернациональные слова.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Грамматическая сторона речи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Сложноподчинённые предложения с при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даточными определительными с союзными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since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Предложения с конструкциями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типы вопросительных предложений (общий, специальный, альтернати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вный, разделительный вопросы)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Tense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Глаголы в </w:t>
      </w:r>
      <w:proofErr w:type="spellStart"/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видо-временных</w:t>
      </w:r>
      <w:proofErr w:type="spellEnd"/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Tense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40039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(can/be able to, must/have to,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should,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need).</w:t>
      </w:r>
    </w:p>
    <w:p w:rsidR="00E40039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(little/a little, few/a few).</w:t>
      </w:r>
      <w:proofErr w:type="gramEnd"/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Возвратные, неопределённые местоимения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и их производные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somebody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anybody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anything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другие)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производные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everybody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everything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другие) в повествовательны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(утвердительных и отрицательных) и вопросительных предложениях.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Числительные для обозначения дат и больших чисел (100–1000).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Социокультурные</w:t>
      </w:r>
      <w:proofErr w:type="spellEnd"/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знания и умения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Знание и использование отдельных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социокультурных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элементов речевого поведенческого этикета в стра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(странах) изучаемого языка в рамках тематического содержания речи (в ситуациях общения, в том числе «Дома», «В магазине»).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ержания (некоторые национальные праздники, традиции в питании и проведении досуга, этикетные особенности посещения гостей).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Знание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социокультурного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портрета родной страны и страны (стран) изучаемого языка: знакомство с государственной символикой (флагом),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некоторыми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  <w:proofErr w:type="gramEnd"/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умений: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 оформл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ять свой адрес на английском языке (в анкете, формуляре);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кратко представлять Россию и страну (страны) изучаемого языка;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иции в проведении досуга и питании), наиболее известные достопримечательности;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Компенсаторные умения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при чтении и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аудировании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языковой догадки, в том числе контекстуальной.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 нахождения в тексте запрашиваемой информации.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40039" w:rsidRPr="00053564" w:rsidRDefault="00E4003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bookmarkStart w:id="2" w:name="_heading=h.1fob9te" w:colFirst="0" w:colLast="0"/>
      <w:bookmarkEnd w:id="2"/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ПЛАНИРУЕМЫЕ РЕЗУЛЬТАТЫ ОСВОЕНИЯ ПРОГРАММЫ ПО </w:t>
      </w: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ИНОСТРАННОМУ (АНГЛИЙСКОМУ) ЯЗЫКУ НА УРОВНЕ ОСНОВНОГО ОБЩЕГО ОБРАЗОВАНИЯ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традиционными российскими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социокультурными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Личностные ре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ятельности, в том числе в части: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40039" w:rsidRPr="00053564" w:rsidRDefault="00766928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активное участие в жизни семьи, организации, местного сообщества,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родного края, страны;</w:t>
      </w:r>
    </w:p>
    <w:p w:rsidR="00E40039" w:rsidRPr="00053564" w:rsidRDefault="00766928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E40039" w:rsidRPr="00053564" w:rsidRDefault="00766928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E40039" w:rsidRPr="00053564" w:rsidRDefault="00766928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ий в поликультурном и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обществе;</w:t>
      </w:r>
    </w:p>
    <w:p w:rsidR="00E40039" w:rsidRPr="00053564" w:rsidRDefault="00766928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E40039" w:rsidRPr="00053564" w:rsidRDefault="00766928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рганизации;</w:t>
      </w:r>
    </w:p>
    <w:p w:rsidR="00E40039" w:rsidRPr="00053564" w:rsidRDefault="00766928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волонтёрство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помощь людям, нуждающимся в ней).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патриотического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обществе, проявление интерес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 познанию родного языка, истории, культуры Российской Федерации, своего края, народов России;</w:t>
      </w:r>
    </w:p>
    <w:p w:rsidR="00E40039" w:rsidRPr="00053564" w:rsidRDefault="00766928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40039" w:rsidRPr="00053564" w:rsidRDefault="00766928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 к си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выбора;</w:t>
      </w:r>
    </w:p>
    <w:p w:rsidR="00E40039" w:rsidRPr="00053564" w:rsidRDefault="00766928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E40039" w:rsidRPr="00053564" w:rsidRDefault="00766928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 индивидуального и общественного пространства.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E40039" w:rsidRPr="00053564" w:rsidRDefault="00766928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важности художественной культу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ры как средства коммуникации и самовыражения;</w:t>
      </w:r>
    </w:p>
    <w:p w:rsidR="00E40039" w:rsidRPr="00053564" w:rsidRDefault="00766928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40039" w:rsidRPr="00053564" w:rsidRDefault="00766928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физического воспитания, формирования </w:t>
      </w: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культуры здоровья и эмоционального благополучия:</w:t>
      </w:r>
    </w:p>
    <w:p w:rsidR="00E40039" w:rsidRDefault="0076692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0039" w:rsidRPr="00053564" w:rsidRDefault="0076692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физическая активность);</w:t>
      </w:r>
    </w:p>
    <w:p w:rsidR="00E40039" w:rsidRPr="00053564" w:rsidRDefault="0076692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40039" w:rsidRPr="00053564" w:rsidRDefault="0076692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Интернет-среде</w:t>
      </w:r>
      <w:proofErr w:type="spellEnd"/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40039" w:rsidRPr="00053564" w:rsidRDefault="0076692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0039" w:rsidRPr="00053564" w:rsidRDefault="0076692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</w:t>
      </w:r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40039" w:rsidRPr="00053564" w:rsidRDefault="0076692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осознават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эмоциональное состояние себя и других, умение управлять собственным эмоциональным состоянием;</w:t>
      </w:r>
    </w:p>
    <w:p w:rsidR="00E40039" w:rsidRPr="00053564" w:rsidRDefault="0076692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решении практических задач (в рамках семьи, организации, населенного пункта, родного края) технологической и социальной направленности, способность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инициировать, планировать и самостоятельно выполнять такого рода деятельность;</w:t>
      </w:r>
    </w:p>
    <w:p w:rsidR="00E40039" w:rsidRPr="00053564" w:rsidRDefault="00766928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ению профессий и труда различного рода, в том числе на основе применения изучаемого предметного знания;</w:t>
      </w:r>
    </w:p>
    <w:p w:rsidR="00E40039" w:rsidRPr="00053564" w:rsidRDefault="00766928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40039" w:rsidRPr="00053564" w:rsidRDefault="00766928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 адап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тироваться в профессиональной среде;</w:t>
      </w:r>
    </w:p>
    <w:p w:rsidR="00E40039" w:rsidRPr="00053564" w:rsidRDefault="00766928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 к труду и результатам трудовой деятельности;</w:t>
      </w:r>
    </w:p>
    <w:p w:rsidR="00E40039" w:rsidRPr="00053564" w:rsidRDefault="00766928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40039" w:rsidRPr="00053564" w:rsidRDefault="00766928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40039" w:rsidRPr="00053564" w:rsidRDefault="00766928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40039" w:rsidRPr="00053564" w:rsidRDefault="00766928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 к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участию в практической деятельности экологической направленности.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 с природной и социальной средой;</w:t>
      </w:r>
    </w:p>
    <w:p w:rsidR="00E40039" w:rsidRPr="00053564" w:rsidRDefault="00766928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 языковой и читательской культурой как средством познания мира;</w:t>
      </w:r>
    </w:p>
    <w:p w:rsidR="00E40039" w:rsidRPr="00053564" w:rsidRDefault="00766928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пути достижения индивидуального и коллективного благополучия.</w:t>
      </w: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9)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адаптации </w:t>
      </w:r>
      <w:proofErr w:type="gramStart"/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обучающегося</w:t>
      </w:r>
      <w:proofErr w:type="gramEnd"/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к изменяющимся условиям социальной и природной среды: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 о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бучающихся взаимодействовать в условиях неопределённости, открытость опыту и знаниям других;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ей, осознавать в совместной деятельности новые знания, навыки и компетенции из опыта других;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том числе ранее не известных, осознавать дефицит собственных знаний и компетентностей, планировать своё развитие;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анализировать и выяв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лять взаимосвязи природы, общества и экономики;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 обучающихся осознавать стрессовую ситуацию, оценивать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происходящие изменения и их последствия;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озитивное</w:t>
      </w:r>
      <w:proofErr w:type="gramEnd"/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E40039" w:rsidRPr="00053564" w:rsidRDefault="00766928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 результате изучения иностранного (английского) языка на уровне основного общего образования у обучающегося будут сформированы познавател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E40039" w:rsidRPr="00053564" w:rsidRDefault="00766928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выявлять и характеризовать существенные признаки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объектов (явлений);</w:t>
      </w:r>
    </w:p>
    <w:p w:rsidR="00E40039" w:rsidRPr="00053564" w:rsidRDefault="00766928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40039" w:rsidRPr="00053564" w:rsidRDefault="00766928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40039" w:rsidRPr="00053564" w:rsidRDefault="00766928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E40039" w:rsidRPr="00053564" w:rsidRDefault="00766928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40039" w:rsidRPr="00053564" w:rsidRDefault="00766928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E40039" w:rsidRPr="00053564" w:rsidRDefault="00766928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проводить выводы с использованием дед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уктивных и индуктивных умозаключений, умозаключений по аналогии, формулировать гипотезы о взаимосвязях;</w:t>
      </w:r>
    </w:p>
    <w:p w:rsidR="00E40039" w:rsidRPr="00053564" w:rsidRDefault="00766928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ленных критериев).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E40039" w:rsidRPr="00053564" w:rsidRDefault="00766928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данное;</w:t>
      </w:r>
    </w:p>
    <w:p w:rsidR="00E40039" w:rsidRPr="00053564" w:rsidRDefault="00766928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40039" w:rsidRPr="00053564" w:rsidRDefault="00766928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бъекта изучения, причинно-следственных связей и зависимости объектов между собой;</w:t>
      </w:r>
    </w:p>
    <w:p w:rsidR="00E40039" w:rsidRPr="00053564" w:rsidRDefault="00766928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E40039" w:rsidRPr="00053564" w:rsidRDefault="00766928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наблюдения, опыта, исследования, владеть инструментами оценки достоверности полученных выводов и обобщений;</w:t>
      </w:r>
    </w:p>
    <w:p w:rsidR="00E40039" w:rsidRPr="00053564" w:rsidRDefault="00766928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развитии в новых условиях и контекстах.</w:t>
      </w:r>
    </w:p>
    <w:p w:rsidR="00E40039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0039" w:rsidRPr="00053564" w:rsidRDefault="00766928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40039" w:rsidRPr="00053564" w:rsidRDefault="00766928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выбирать, анализировать, с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истематизировать и интерпретировать информацию различных видов и форм представления;</w:t>
      </w:r>
    </w:p>
    <w:p w:rsidR="00E40039" w:rsidRPr="00053564" w:rsidRDefault="00766928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0039" w:rsidRPr="00053564" w:rsidRDefault="00766928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едставления информации и иллюстрировать решаемые задачи несложными схемами, диаграммами, иной графикой и их комбинациями;</w:t>
      </w:r>
    </w:p>
    <w:p w:rsidR="00E40039" w:rsidRPr="00053564" w:rsidRDefault="00766928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40039" w:rsidRPr="00053564" w:rsidRDefault="00766928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 з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апоминать и систематизировать информацию.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E40039" w:rsidRPr="00053564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E40039" w:rsidRPr="00053564" w:rsidRDefault="00766928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40039" w:rsidRPr="00053564" w:rsidRDefault="00766928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выражать себя (свою точку зрения) в устных и письменных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текстах;</w:t>
      </w:r>
    </w:p>
    <w:p w:rsidR="00E40039" w:rsidRPr="00053564" w:rsidRDefault="00766928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E40039" w:rsidRPr="00053564" w:rsidRDefault="00766928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понимать намерения других, проявлять уважительное отношение к собеседнику и в ко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рректной форме формулировать свои возражения;</w:t>
      </w:r>
    </w:p>
    <w:p w:rsidR="00E40039" w:rsidRPr="00053564" w:rsidRDefault="00766928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E40039" w:rsidRPr="00053564" w:rsidRDefault="00766928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иалога, обнаруживать различие и сходство позиций;</w:t>
      </w:r>
    </w:p>
    <w:p w:rsidR="00E40039" w:rsidRPr="00053564" w:rsidRDefault="00766928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40039" w:rsidRPr="00053564" w:rsidRDefault="00766928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 составлять устные и письменные тексты с использованием иллюстративных материалов.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E40039" w:rsidRPr="00053564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</w:t>
      </w:r>
    </w:p>
    <w:p w:rsidR="00E40039" w:rsidRPr="00053564" w:rsidRDefault="00766928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обосновывать необходимость применения групповых форм взаимодействия при решении поставленной задачи;</w:t>
      </w:r>
    </w:p>
    <w:p w:rsidR="00E40039" w:rsidRPr="00053564" w:rsidRDefault="00766928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вместной работы;</w:t>
      </w:r>
    </w:p>
    <w:p w:rsidR="00E40039" w:rsidRPr="00053564" w:rsidRDefault="00766928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E40039" w:rsidRPr="00053564" w:rsidRDefault="00766928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40039" w:rsidRPr="00053564" w:rsidRDefault="00766928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гими членами команды;</w:t>
      </w:r>
    </w:p>
    <w:p w:rsidR="00E40039" w:rsidRPr="00053564" w:rsidRDefault="00766928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40039" w:rsidRPr="00053564" w:rsidRDefault="00766928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5356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ответственности и проявлять готовность к предоставлению отчёта перед группой.</w:t>
      </w:r>
    </w:p>
    <w:p w:rsidR="00E40039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Самоорганизация</w:t>
      </w:r>
      <w:proofErr w:type="spellEnd"/>
    </w:p>
    <w:p w:rsidR="00E40039" w:rsidRPr="005E4E5B" w:rsidRDefault="00766928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E40039" w:rsidRPr="005E4E5B" w:rsidRDefault="00766928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принятие решений группой);</w:t>
      </w:r>
    </w:p>
    <w:p w:rsidR="00E40039" w:rsidRPr="005E4E5B" w:rsidRDefault="00766928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0039" w:rsidRPr="005E4E5B" w:rsidRDefault="00766928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составлять план дей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40039" w:rsidRPr="005E4E5B" w:rsidRDefault="00766928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проводить выбор и брать ответственность за решение.</w:t>
      </w:r>
    </w:p>
    <w:p w:rsidR="00E40039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</w:p>
    <w:p w:rsidR="00E40039" w:rsidRPr="005E4E5B" w:rsidRDefault="00766928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E40039" w:rsidRPr="005E4E5B" w:rsidRDefault="00766928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E40039" w:rsidRPr="005E4E5B" w:rsidRDefault="00766928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0039" w:rsidRPr="005E4E5B" w:rsidRDefault="00766928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объяснять причины достижения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результатов деятельности, давать оценку приобретённому опыту, находить </w:t>
      </w: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позитивное</w:t>
      </w:r>
      <w:proofErr w:type="gram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E40039" w:rsidRPr="005E4E5B" w:rsidRDefault="00766928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0039" w:rsidRPr="005E4E5B" w:rsidRDefault="00766928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енивать соответствие результата цели и условиям.</w:t>
      </w:r>
    </w:p>
    <w:p w:rsidR="00E40039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40039" w:rsidRPr="005E4E5B" w:rsidRDefault="00766928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E40039" w:rsidRPr="005E4E5B" w:rsidRDefault="00766928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E40039" w:rsidRPr="005E4E5B" w:rsidRDefault="00766928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ставить себя на место другого человека, понимать мотивы и намерения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другого;</w:t>
      </w:r>
    </w:p>
    <w:p w:rsidR="00E40039" w:rsidRDefault="00766928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0039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Принимать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себя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других</w:t>
      </w:r>
      <w:proofErr w:type="spellEnd"/>
    </w:p>
    <w:p w:rsidR="00E40039" w:rsidRPr="005E4E5B" w:rsidRDefault="00766928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E40039" w:rsidRPr="005E4E5B" w:rsidRDefault="00766928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принимать себя и других, не осуждая</w:t>
      </w:r>
      <w:proofErr w:type="gram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40039" w:rsidRDefault="00766928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0039" w:rsidRPr="005E4E5B" w:rsidRDefault="00766928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осознавать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невозможность контролировать всё вокруг.</w:t>
      </w:r>
    </w:p>
    <w:p w:rsidR="00E40039" w:rsidRPr="005E4E5B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5E4E5B" w:rsidRDefault="00E4003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5E4E5B" w:rsidRDefault="0076692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E40039" w:rsidRPr="005E4E5B" w:rsidRDefault="00E4003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lang w:val="ru-RU"/>
        </w:rPr>
      </w:pP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отражать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иноязычной коммуникативной компетенции на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допороговом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уровне в совокупности её составляющих – речевой, языковой,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социокультурной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компенсаторной,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метапредметной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(учебно-познавательной).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программы по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иностранному (английскому) языку к концу обучения </w:t>
      </w:r>
      <w:r w:rsidRPr="005E4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в 6 классе: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владеть основными видами речевой деятельности: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 ра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  <w:proofErr w:type="gramEnd"/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воспринимать на слух и понимать несложные адаптированные аутентичные тексты, с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аудирования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до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1,5 минут);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ем основного содержания,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 пониманием запрашиваемой информации (объём текста (текстов) для чтения – 250–300 слов), читать про себя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несплошные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  <w:proofErr w:type="gramEnd"/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письменная речь: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  <w:proofErr w:type="gramEnd"/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владеть фонетическими навыками: различать на слух, без ошибок, ведущих к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понимание содержания текста, читать новые слова согласно основным правилам чтения;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владеть орфографичес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кими навыками: правильно писать изученные слова;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сообщение личного характера;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существительные с помощью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ive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 и употреблять в устной и пи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сьменной речи различные средства связи для обеспечения целостности высказывания;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устной и письменной речи: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since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предложения с конструкциями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глагол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 в видовременных формах действительного залога в изъявительном наклонении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Tense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Tense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40039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(can/be able to, must/ have to, may, should, need);</w:t>
      </w:r>
    </w:p>
    <w:p w:rsidR="00E40039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cлова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(little/a little, few/a few);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возвратные, неопределённые местоимения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их производные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somebody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anybody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anything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etc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произ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водные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everybody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everything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числительные для обозначения дат и больших чисел (100–1000);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5) владеть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социокультурными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знаниями и умениями: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 отдельные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социокультурные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элементы речевого поведенческого этикета в стране (странах) изучаемого языка в рамках тематического содержания речи;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 тематического содержания речи;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обладать базовыми знаниями о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социокультурном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портрете родной страны и страны (стран) изучаемого языка;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кратко представлять Россию и страну (страны) изучаемого языка;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6) владеть компенсаторными умениями: использовать при чт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ении и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аудировании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7) участвоват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в несложных учебных проектах с использованием материалов на английском языке с применением информационно-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8) использовать иноязычные словари и справочники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 том числе информационно-справочные системы в электронной форме;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E40039" w:rsidRPr="005E4E5B" w:rsidRDefault="00766928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10) сравнивать (в том числе устанавливать основания для сра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внения) объекты, явления, процессы, их элементы и основные функции в рамках изученной тематики.</w:t>
      </w:r>
    </w:p>
    <w:p w:rsidR="00E40039" w:rsidRPr="005E4E5B" w:rsidRDefault="00E40039">
      <w:pPr>
        <w:rPr>
          <w:rFonts w:ascii="Times New Roman" w:eastAsia="Times New Roman" w:hAnsi="Times New Roman" w:cs="Times New Roman"/>
          <w:lang w:val="ru-RU"/>
        </w:rPr>
      </w:pPr>
    </w:p>
    <w:p w:rsidR="00E40039" w:rsidRPr="005E4E5B" w:rsidRDefault="00E40039">
      <w:pPr>
        <w:rPr>
          <w:rFonts w:ascii="Times New Roman" w:eastAsia="Times New Roman" w:hAnsi="Times New Roman" w:cs="Times New Roman"/>
          <w:lang w:val="ru-RU"/>
        </w:rPr>
      </w:pPr>
    </w:p>
    <w:p w:rsidR="00E40039" w:rsidRPr="005E4E5B" w:rsidRDefault="00E40039">
      <w:pPr>
        <w:rPr>
          <w:rFonts w:ascii="Times New Roman" w:eastAsia="Times New Roman" w:hAnsi="Times New Roman" w:cs="Times New Roman"/>
          <w:lang w:val="ru-RU"/>
        </w:rPr>
      </w:pPr>
    </w:p>
    <w:p w:rsidR="00E40039" w:rsidRDefault="007669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E40039" w:rsidRDefault="00766928">
      <w:pPr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КЛАСС </w:t>
      </w:r>
    </w:p>
    <w:tbl>
      <w:tblPr>
        <w:tblStyle w:val="af0"/>
        <w:tblW w:w="136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844"/>
        <w:gridCol w:w="4867"/>
        <w:gridCol w:w="1398"/>
        <w:gridCol w:w="1841"/>
        <w:gridCol w:w="1910"/>
        <w:gridCol w:w="2837"/>
      </w:tblGrid>
      <w:tr w:rsidR="00E40039">
        <w:trPr>
          <w:trHeight w:val="144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9" w:type="dxa"/>
            <w:gridSpan w:val="3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844" w:type="dxa"/>
            <w:vMerge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vMerge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Диалог-расспрос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Описание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литературного персонажа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пониманием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запрашиваемой</w:t>
            </w:r>
            <w:proofErr w:type="gramEnd"/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 пониманием основного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содержания,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Диалог этикетного характера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иностранным странам Мо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нологическое высказывание в форме сообщения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Климат, погода Чтение с общим пониманием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общим пониманием прослушанного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40039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0039" w:rsidRDefault="00E40039">
      <w:pPr>
        <w:rPr>
          <w:rFonts w:ascii="Times New Roman" w:eastAsia="Times New Roman" w:hAnsi="Times New Roman" w:cs="Times New Roman"/>
        </w:rPr>
        <w:sectPr w:rsidR="00E40039" w:rsidSect="0076692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40039" w:rsidRDefault="0076692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E40039" w:rsidRDefault="00766928">
      <w:pPr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КЛАСС </w:t>
      </w:r>
    </w:p>
    <w:tbl>
      <w:tblPr>
        <w:tblStyle w:val="af1"/>
        <w:tblW w:w="138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66"/>
        <w:gridCol w:w="3988"/>
        <w:gridCol w:w="1031"/>
        <w:gridCol w:w="1841"/>
        <w:gridCol w:w="1910"/>
        <w:gridCol w:w="1423"/>
        <w:gridCol w:w="2873"/>
      </w:tblGrid>
      <w:tr w:rsidR="00E40039">
        <w:trPr>
          <w:trHeight w:val="144"/>
        </w:trPr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vMerge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8" w:type="dxa"/>
            <w:vMerge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(члены семьи) 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 различной глубиной проникновения в содержание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(личные данные)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извлечением информации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(представляем друга, приветствие)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Диалог-побуждение к действию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(семейные праздники)</w:t>
            </w:r>
          </w:p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риглашение на праздник)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Электронное сообщение личного характера на тему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(мой дом, квартира)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Поисковое чтение и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монологическое высказывание в форме сообщения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(обустраиваем дом, квартиру) Диалог-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 к действию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(готовимся к празднику)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пониманием с пониманием основного содержания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(празднуем Новый год)</w:t>
            </w:r>
          </w:p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(покупаем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подарок)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Диалогическая-расспрос</w:t>
            </w:r>
            <w:proofErr w:type="spellEnd"/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(праздничное настроение) Диалог-побуждение к действию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(дорогие памяти игрушки) Монологическое выс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казывание в форме описания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(правила поведения)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 извлечением информации для заполнения формуляра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"Взаимоотношения в семье и с друзьями. Семейные праздники"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Монологическое изложение основное содержание прочитанного текста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зрительными опорами</w:t>
            </w:r>
          </w:p>
          <w:p w:rsidR="00E40039" w:rsidRPr="005E4E5B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 Чтение с извлечением информации для описания персонажа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Мой любимый герой (описание)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извлечением информации для участия в диалоге-расспросе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"Внешность и характер человека (литературного персонажа)"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Диалог-расспрос и монологическое высказывание в форме описания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"Внешность и характер человека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(литературного персонажа)"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развлечения современного подростка (выбор занятий) 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Просмотровое чтение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/83522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современного подростка (любимые занятия)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извлечением информации для составления плана сообщения на тему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(мой выходной день)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Монологическое высказывание в форме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 на тему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развлечения современного подростка (свободное время моего друга) Чтение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извлечением необходимой информации для заполнения анкеты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развлечения современного подростка (активности в свободное время) Активизация лексических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 в процессе диалога-побуждения к действию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развлечения современного подростка (увлечения и хобби)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лексики в процессе диалога-расспроса (опрос, как форма сбора информации)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развлечения современного подростка (любимые игры) Чтение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различным проникновением в со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держание прочитанного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развлечения современного подростка (проводим время вместе)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выборочным пониманием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 информации с опорой на контекст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(игры в прошлом и настоящем)</w:t>
            </w:r>
            <w:r w:rsidR="0032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Чтение с извлечением необходимой информации для пересказа прочитанного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развлечения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 подростка (играем в настольные игры) Структуры в повелительном наклонении в диалоге-побуждении к действию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развлечения современного подростка (делаем игры своими руками)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Комбинированный диалог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(заказываем билеты в кино, театр) Диалог-расспрос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"Досуг и увлечения (хобби) современного подростка (чтение, кино, театр, спорт)"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Монологическое высказывание в форме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(режим труда и отдыха) Чтение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извлечением информации необходимой для заполнения анкеты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(распорядок дня)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извлечением информации для  написания небольшого письменного высказывания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(распорядок дня моего друга)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Монологическое высказывание в форме сообщения с опорой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план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(сбалансированное питание)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с общим пониманием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"Здоровый образ жизни: режим труда и отдыха, фитнес, сбалансированное питание" Монологическое высказывание в форме комбинированного диалога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питание"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(продукты питания)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Активизация лексики в процессе поискового чтения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(список покупок)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(повторение правил орфографии при образовании формы 3-го л. ед. ч.) и наречий частотности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 (меню) Активизация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лексики и грамматичес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ких конструкций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процес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 диалога-расспроса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 (ингредиенты любимого блюда) Чтение с извлечением необходимой информации для написания меню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 (одежда)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</w:t>
            </w:r>
            <w:r w:rsidR="0032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извлечением информации, необходимой для участия в комбинированном диалоге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(обувь) Активизация лекси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ко-грамматического материала в диалогической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"Покупки: одежда, обувь и продукты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питания" Небольшое письменно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сообщение на тему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Школа (любимый предмет) П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оисковое чтение и диалог-расспрос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Школа. Школьная жизнь (правила поведения в школе) Чтение с извлечением необходимой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написания правил поведения информации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Переписка с иностранными сверстниками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Детальное чтение, анализ формы электронное сообщение личного характера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годы (планы на отдых) Чтение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различной степенью проникновения в содержание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годы (активности на отдыхе)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извлечением необходимой для использования в диалоге-расспросе информации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годы (в гостинице)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Поисковое чтение и комбинированный диалог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в различное время годы (отдых на море) Чтение с извлечением информации для написания короткого сообщения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извлечением информации, необходимой для диалога-побуждения к действию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"Каникулы в различное время года. Виды отдыха" Активизация лексики в устной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Климат, погода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 извлечением необходимой информации для этикетного диалога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/835288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Климат, погода (одеваемся по погоде)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Комбинированный диалог на основе прослушанных диалогических текстов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икие и домашние животные, в зоопарке)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общим пониманием прослушанного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"Природа: дикие и домашние животные. Климат, погода" Чт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с извлечением информации для письменного сообщения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(мой район)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и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общим пониманием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городе (городские службы)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сопоставлении</w:t>
            </w:r>
          </w:p>
          <w:p w:rsidR="00E40039" w:rsidRPr="005E4E5B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городе (безопасность на дорогах)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Комбинированный диалог</w:t>
            </w:r>
          </w:p>
          <w:p w:rsidR="00E40039" w:rsidRPr="005E4E5B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(на улицах города)</w:t>
            </w:r>
          </w:p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(виды транспорта)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 различной степенью проникновения в содержание прочитанного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Монологическое высказывание с опорой на план из прочитанного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(ориентируемся по карте) Комбинированный диалог с опорой на карту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городе и сельской местности (договариваемся о встрече)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Диалог-расспро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основанный на информации, извлеченной из прослушанного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городе (договариваемся о встрече) Комбинированный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городе (заказ по телефону, через интернет) Чтение с общим пониманием прочитанного, заполнение ф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ормуляра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рошлое) Монологическое высказывание в форме описания с оп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орой на ключевые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чреждения и здания)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Короткое письменное сообщение в форме описания с опорой на план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лужба потерянных вещей) Диалог-расспрос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уда пойти?)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Диалог-расспрос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eac</w:t>
              </w:r>
              <w:proofErr w:type="spellEnd"/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равила поведения)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Модальные глаголы для выражения долженствования, запрета, отказа в разрешении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родного города (села)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ледим за чистотой и порядком)</w:t>
            </w:r>
          </w:p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Электронное сообщение личного характера по теме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родного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города (села)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оя дача, дом в деревне)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извлечением информации для описания города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"Жизнь в городе и сельской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местности.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Описание родного города (села). Транспорт" Комбинированный диалог с опоро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на активную лексику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траны, национальности)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извлечением информации для заполнения анкеты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еографическое положение) Диалог-расспрос с опорой на прочитанное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 (флаги) Чтение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извлечением информации для заполнения таблицы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Страна (страны) изучаемого языка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(достопримечательности) Чтение с различно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степенью проникновения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прочитанное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6C3DD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hyperlink r:id="rId57">
              <w:r w:rsidR="0076692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https://m.edsoo.ru/8352af04</w:t>
              </w:r>
            </w:hyperlink>
            <w:r w:rsidR="007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76692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https://m.edsoo.ru/8352ad42</w:t>
              </w:r>
            </w:hyperlink>
            <w:r w:rsidR="007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76692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https://m.edsoo.ru/8352ab80</w:t>
              </w:r>
            </w:hyperlink>
            <w:r w:rsidR="007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="0076692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https://m.edsoo.ru/8352a9d2</w:t>
              </w:r>
            </w:hyperlink>
            <w:r w:rsidR="0076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="0076692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Страна (страны) изучаемого языка (тур по столице)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Комбинированный диалог с опорой на карту и ключевую лексику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6C3DD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hyperlink r:id="rId62">
              <w:r w:rsidR="0076692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Страна/страны изучаемого языка (национальные особенности)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извлечением информации для заполнения таблицы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 (праздники)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 извлечением информации для краткого пересказа прочитанного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 (празднуем вместе)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Монологическое высказывание в форме сообщения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 (фестивали) Чтение с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извлечением информации для краткого письменного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Страна/страны изучаемого языка (архитектурные объекты) </w:t>
            </w: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чтение с извлечением информации для устного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сообщения о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/прослушанном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Страна (страны) изучаемого языка (знаменитые исторические места) Изучающее чтение.</w:t>
            </w:r>
          </w:p>
          <w:p w:rsidR="00E40039" w:rsidRPr="005E4E5B" w:rsidRDefault="00E400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(достопримечательности)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Монологическое высказывание в форме сообщения с опорой на план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(традиции и обычаи) Поис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ковое чтение и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сообщение, основанное на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(национальные праздники, традиции, обычаи)" Комбинированный диалог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языки, достопримечательности,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изучаемого языка (писатели, поэты,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ученые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Поисковое чтение и выписки из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текста для заполнения анкеты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изучаемого языка (деятели культуры, спортсмены) Сообщение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осн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 прослушанного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(писатели, поэты, учёные) Краткое письменное сообщение на основе прослушанного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"Выдающиеся люди родной страны и страны (стран) изучаемого языка: писатели, поэты,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учёные</w:t>
            </w:r>
            <w:proofErr w:type="gram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"Д</w:t>
            </w:r>
            <w:proofErr w:type="gram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иалог в форме дискуссии на тему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39" w:rsidRPr="00766928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"Выдающиеся люди родной страны и страны (стран) изучаемого языка: писатели, поэты, </w:t>
            </w:r>
            <w:r w:rsidRPr="005E4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ученые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</w:t>
            </w:r>
            <w:proofErr w:type="spellEnd"/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bb</w:t>
              </w:r>
              <w:r w:rsidRPr="005E4E5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39">
        <w:trPr>
          <w:trHeight w:val="144"/>
        </w:trPr>
        <w:tc>
          <w:tcPr>
            <w:tcW w:w="4754" w:type="dxa"/>
            <w:gridSpan w:val="2"/>
            <w:tcMar>
              <w:top w:w="50" w:type="dxa"/>
              <w:left w:w="100" w:type="dxa"/>
            </w:tcMar>
            <w:vAlign w:val="center"/>
          </w:tcPr>
          <w:p w:rsidR="00E40039" w:rsidRPr="005E4E5B" w:rsidRDefault="0076692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039" w:rsidRDefault="0076692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96" w:type="dxa"/>
            <w:gridSpan w:val="2"/>
            <w:tcMar>
              <w:top w:w="50" w:type="dxa"/>
              <w:left w:w="100" w:type="dxa"/>
            </w:tcMar>
            <w:vAlign w:val="center"/>
          </w:tcPr>
          <w:p w:rsidR="00E40039" w:rsidRDefault="00E400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0039" w:rsidRDefault="00E40039">
      <w:pPr>
        <w:rPr>
          <w:rFonts w:ascii="Times New Roman" w:eastAsia="Times New Roman" w:hAnsi="Times New Roman" w:cs="Times New Roman"/>
        </w:rPr>
        <w:sectPr w:rsidR="00E40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39" w:rsidRDefault="00766928">
      <w:pPr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40039" w:rsidRDefault="00766928">
      <w:pPr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ОБЯЗАТЕЛЬНЫЕ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УЧЕБНЫЕ МАТЕРИАЛЫ ДЛЯ УЧЕНИКА</w:t>
      </w:r>
    </w:p>
    <w:p w:rsidR="00E40039" w:rsidRPr="005E4E5B" w:rsidRDefault="00766928">
      <w:pPr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Английский язык: 6-й класс: учебник, 6 класс/ Ваулина Ю.Е., Дули Д., </w:t>
      </w:r>
      <w:proofErr w:type="spellStart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Подоляко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О.Е. и другие, Акционерное общество «Издательство «Просвещение»</w:t>
      </w:r>
      <w:r w:rsidRPr="005E4E5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E40039" w:rsidRPr="005E4E5B" w:rsidRDefault="0076692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E40039" w:rsidRPr="005E4E5B" w:rsidRDefault="0076692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3" w:name="bookmark=id.3znysh7" w:colFirst="0" w:colLast="0"/>
      <w:bookmarkEnd w:id="3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Книга для учителя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Teacher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book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к учебни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«Английский в фокусе» для 6 класса общеобразовательных учреждений. </w:t>
      </w:r>
      <w:r w:rsidRPr="003250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Авторы: Ю. Ваулина, </w:t>
      </w:r>
      <w:proofErr w:type="gramStart"/>
      <w:r w:rsidRPr="003250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</w:t>
      </w:r>
      <w:proofErr w:type="gramEnd"/>
      <w:r w:rsidRPr="003250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Дули и др. Москва. 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«Просвещение» 2016.‌​</w:t>
      </w:r>
    </w:p>
    <w:p w:rsidR="00E40039" w:rsidRPr="005E4E5B" w:rsidRDefault="00E40039">
      <w:pPr>
        <w:spacing w:after="0"/>
        <w:ind w:left="120"/>
        <w:rPr>
          <w:rFonts w:ascii="Times New Roman" w:eastAsia="Times New Roman" w:hAnsi="Times New Roman" w:cs="Times New Roman"/>
          <w:lang w:val="ru-RU"/>
        </w:rPr>
      </w:pPr>
    </w:p>
    <w:p w:rsidR="00E40039" w:rsidRPr="005E4E5B" w:rsidRDefault="0076692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40039" w:rsidRPr="005E4E5B" w:rsidRDefault="0076692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  <w:r w:rsidRPr="005E4E5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​‌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skysmart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E4E5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bookmarkStart w:id="4" w:name="bookmark=id.2et92p0" w:colFirst="0" w:colLast="0"/>
      <w:bookmarkEnd w:id="4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vznaniya</w:t>
      </w:r>
      <w:proofErr w:type="spellEnd"/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E4E5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‌</w:t>
      </w:r>
      <w:r w:rsidRPr="005E4E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40039" w:rsidRPr="005E4E5B" w:rsidRDefault="00E40039">
      <w:pPr>
        <w:rPr>
          <w:rFonts w:ascii="Times New Roman" w:eastAsia="Times New Roman" w:hAnsi="Times New Roman" w:cs="Times New Roman"/>
          <w:lang w:val="ru-RU"/>
        </w:rPr>
      </w:pPr>
    </w:p>
    <w:sectPr w:rsidR="00E40039" w:rsidRPr="005E4E5B" w:rsidSect="006C3DD9">
      <w:pgSz w:w="11906" w:h="16383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738"/>
    <w:multiLevelType w:val="multilevel"/>
    <w:tmpl w:val="0D2EE9D2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867C5E"/>
    <w:multiLevelType w:val="multilevel"/>
    <w:tmpl w:val="D1C4CBA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9D6C2C"/>
    <w:multiLevelType w:val="multilevel"/>
    <w:tmpl w:val="35708EE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184413C"/>
    <w:multiLevelType w:val="multilevel"/>
    <w:tmpl w:val="A91051C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9966BCB"/>
    <w:multiLevelType w:val="multilevel"/>
    <w:tmpl w:val="29A63AB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2E59DA"/>
    <w:multiLevelType w:val="multilevel"/>
    <w:tmpl w:val="A4C83BB2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F083A6A"/>
    <w:multiLevelType w:val="multilevel"/>
    <w:tmpl w:val="845ADA38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CE5B9D"/>
    <w:multiLevelType w:val="multilevel"/>
    <w:tmpl w:val="B98CDC32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1AA2F80"/>
    <w:multiLevelType w:val="multilevel"/>
    <w:tmpl w:val="F8684B2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6C3D0A"/>
    <w:multiLevelType w:val="multilevel"/>
    <w:tmpl w:val="B052BC96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C9221C2"/>
    <w:multiLevelType w:val="multilevel"/>
    <w:tmpl w:val="B226D6EE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0F562DD"/>
    <w:multiLevelType w:val="multilevel"/>
    <w:tmpl w:val="EEA4C0B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7532988"/>
    <w:multiLevelType w:val="multilevel"/>
    <w:tmpl w:val="EADC7D90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52572A"/>
    <w:multiLevelType w:val="multilevel"/>
    <w:tmpl w:val="70CCCC02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1D42E7C"/>
    <w:multiLevelType w:val="multilevel"/>
    <w:tmpl w:val="1046A71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6241946"/>
    <w:multiLevelType w:val="multilevel"/>
    <w:tmpl w:val="6B8668B2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94C30A4"/>
    <w:multiLevelType w:val="multilevel"/>
    <w:tmpl w:val="752E02C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FA245C"/>
    <w:multiLevelType w:val="multilevel"/>
    <w:tmpl w:val="526AFF5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8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10"/>
  </w:num>
  <w:num w:numId="10">
    <w:abstractNumId w:val="5"/>
  </w:num>
  <w:num w:numId="11">
    <w:abstractNumId w:val="15"/>
  </w:num>
  <w:num w:numId="12">
    <w:abstractNumId w:val="2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0039"/>
    <w:rsid w:val="00053564"/>
    <w:rsid w:val="00325093"/>
    <w:rsid w:val="004C5E85"/>
    <w:rsid w:val="005B22CF"/>
    <w:rsid w:val="005E4E5B"/>
    <w:rsid w:val="006235C8"/>
    <w:rsid w:val="006C3DD9"/>
    <w:rsid w:val="00766928"/>
    <w:rsid w:val="00E4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B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5E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uiPriority w:val="9"/>
    <w:semiHidden/>
    <w:unhideWhenUsed/>
    <w:qFormat/>
    <w:rsid w:val="006C3DD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C3D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3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25EC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25EC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5EC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25EC5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25EC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paragraph" w:styleId="a5">
    <w:name w:val="header"/>
    <w:basedOn w:val="a"/>
    <w:link w:val="a6"/>
    <w:uiPriority w:val="99"/>
    <w:unhideWhenUsed/>
    <w:rsid w:val="00425EC5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EC5"/>
    <w:rPr>
      <w:kern w:val="0"/>
      <w:lang w:val="en-US"/>
    </w:rPr>
  </w:style>
  <w:style w:type="paragraph" w:styleId="a7">
    <w:name w:val="Normal Indent"/>
    <w:basedOn w:val="a"/>
    <w:uiPriority w:val="99"/>
    <w:unhideWhenUsed/>
    <w:rsid w:val="00425EC5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6C3DD9"/>
    <w:pPr>
      <w:ind w:left="86"/>
    </w:pPr>
    <w:rPr>
      <w:i/>
      <w:color w:val="4472C4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25EC5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uiPriority w:val="10"/>
    <w:rsid w:val="00425E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25EC5"/>
    <w:rPr>
      <w:i/>
      <w:iCs/>
    </w:rPr>
  </w:style>
  <w:style w:type="character" w:styleId="ab">
    <w:name w:val="Hyperlink"/>
    <w:basedOn w:val="a0"/>
    <w:uiPriority w:val="99"/>
    <w:unhideWhenUsed/>
    <w:rsid w:val="00425E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25E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25EC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25EC5"/>
    <w:rPr>
      <w:color w:val="954F72" w:themeColor="followedHyperlink"/>
      <w:u w:val="single"/>
    </w:rPr>
  </w:style>
  <w:style w:type="table" w:customStyle="1" w:styleId="af">
    <w:basedOn w:val="TableNormal"/>
    <w:rsid w:val="006C3D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6C3D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6C3D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104" TargetMode="External"/><Relationship Id="rId18" Type="http://schemas.openxmlformats.org/officeDocument/2006/relationships/hyperlink" Target="https://m.edsoo.ru/83521ea4" TargetMode="External"/><Relationship Id="rId26" Type="http://schemas.openxmlformats.org/officeDocument/2006/relationships/hyperlink" Target="https://m.edsoo.ru/83521b7a" TargetMode="External"/><Relationship Id="rId39" Type="http://schemas.openxmlformats.org/officeDocument/2006/relationships/hyperlink" Target="https://m.edsoo.ru/83522481" TargetMode="External"/><Relationship Id="rId21" Type="http://schemas.openxmlformats.org/officeDocument/2006/relationships/hyperlink" Target="https://m.edsoo.ru/83521472" TargetMode="External"/><Relationship Id="rId34" Type="http://schemas.openxmlformats.org/officeDocument/2006/relationships/hyperlink" Target="https://m.edsoo.ru/8352320e" TargetMode="External"/><Relationship Id="rId42" Type="http://schemas.openxmlformats.org/officeDocument/2006/relationships/hyperlink" Target="https://m.edsoo.ru/8352593c" TargetMode="External"/><Relationship Id="rId47" Type="http://schemas.openxmlformats.org/officeDocument/2006/relationships/hyperlink" Target="https://m.edsoo.ru/8351c436" TargetMode="External"/><Relationship Id="rId50" Type="http://schemas.openxmlformats.org/officeDocument/2006/relationships/hyperlink" Target="https://m.edsoo.ru/83528b3c" TargetMode="External"/><Relationship Id="rId55" Type="http://schemas.openxmlformats.org/officeDocument/2006/relationships/hyperlink" Target="https://m.edsoo.ru/83528cea" TargetMode="External"/><Relationship Id="rId63" Type="http://schemas.openxmlformats.org/officeDocument/2006/relationships/hyperlink" Target="https://m.edsoo.ru/8352af04" TargetMode="External"/><Relationship Id="rId68" Type="http://schemas.openxmlformats.org/officeDocument/2006/relationships/hyperlink" Target="https://m.edsoo.ru/8352af04" TargetMode="External"/><Relationship Id="rId76" Type="http://schemas.openxmlformats.org/officeDocument/2006/relationships/hyperlink" Target="https://m.edsoo.ru/8352a9d2" TargetMode="External"/><Relationship Id="rId84" Type="http://schemas.openxmlformats.org/officeDocument/2006/relationships/hyperlink" Target="https://m.edsoo.ru/8352b68e" TargetMode="External"/><Relationship Id="rId89" Type="http://schemas.openxmlformats.org/officeDocument/2006/relationships/hyperlink" Target="https://m.edsoo.ru/8352b508" TargetMode="External"/><Relationship Id="rId7" Type="http://schemas.openxmlformats.org/officeDocument/2006/relationships/hyperlink" Target="https://m.edsoo.ru/7f415104" TargetMode="External"/><Relationship Id="rId71" Type="http://schemas.openxmlformats.org/officeDocument/2006/relationships/hyperlink" Target="https://m.edsoo.ru/8352a9d2" TargetMode="External"/><Relationship Id="rId92" Type="http://schemas.openxmlformats.org/officeDocument/2006/relationships/hyperlink" Target="https://m.edsoo.ru/8352bb8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83522cdc" TargetMode="External"/><Relationship Id="rId11" Type="http://schemas.openxmlformats.org/officeDocument/2006/relationships/hyperlink" Target="https://m.edsoo.ru/7f415104" TargetMode="External"/><Relationship Id="rId24" Type="http://schemas.openxmlformats.org/officeDocument/2006/relationships/hyperlink" Target="https://m.edsoo.ru/835216d4" TargetMode="External"/><Relationship Id="rId32" Type="http://schemas.openxmlformats.org/officeDocument/2006/relationships/hyperlink" Target="https://m.edsoo.ru/835230ce" TargetMode="External"/><Relationship Id="rId37" Type="http://schemas.openxmlformats.org/officeDocument/2006/relationships/hyperlink" Target="https://m.edsoo.ru/8352f73e" TargetMode="External"/><Relationship Id="rId40" Type="http://schemas.openxmlformats.org/officeDocument/2006/relationships/hyperlink" Target="https://m.edsoo.ru/8352511c" TargetMode="External"/><Relationship Id="rId45" Type="http://schemas.openxmlformats.org/officeDocument/2006/relationships/hyperlink" Target="https://m.edsoo.ru/83526d5a" TargetMode="External"/><Relationship Id="rId53" Type="http://schemas.openxmlformats.org/officeDocument/2006/relationships/hyperlink" Target="https://m.edsoo.ru/83528eac" TargetMode="External"/><Relationship Id="rId58" Type="http://schemas.openxmlformats.org/officeDocument/2006/relationships/hyperlink" Target="https://m.edsoo.ru/8352ad42" TargetMode="External"/><Relationship Id="rId66" Type="http://schemas.openxmlformats.org/officeDocument/2006/relationships/hyperlink" Target="https://m.edsoo.ru/8352a9d2" TargetMode="External"/><Relationship Id="rId74" Type="http://schemas.openxmlformats.org/officeDocument/2006/relationships/hyperlink" Target="https://m.edsoo.ru/8352ad42" TargetMode="External"/><Relationship Id="rId79" Type="http://schemas.openxmlformats.org/officeDocument/2006/relationships/hyperlink" Target="https://m.edsoo.ru/8352ad42" TargetMode="External"/><Relationship Id="rId87" Type="http://schemas.openxmlformats.org/officeDocument/2006/relationships/hyperlink" Target="https://m.edsoo.ru/8352b8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352a824" TargetMode="External"/><Relationship Id="rId82" Type="http://schemas.openxmlformats.org/officeDocument/2006/relationships/hyperlink" Target="https://m.edsoo.ru/8352a824" TargetMode="External"/><Relationship Id="rId90" Type="http://schemas.openxmlformats.org/officeDocument/2006/relationships/hyperlink" Target="https://m.edsoo.ru/8352b68e" TargetMode="External"/><Relationship Id="rId19" Type="http://schemas.openxmlformats.org/officeDocument/2006/relationships/hyperlink" Target="https://m.edsoo.ru/83521fc6" TargetMode="External"/><Relationship Id="rId14" Type="http://schemas.openxmlformats.org/officeDocument/2006/relationships/hyperlink" Target="https://m.edsoo.ru/7f415104" TargetMode="External"/><Relationship Id="rId22" Type="http://schemas.openxmlformats.org/officeDocument/2006/relationships/hyperlink" Target="https://m.edsoo.ru/83521030" TargetMode="External"/><Relationship Id="rId27" Type="http://schemas.openxmlformats.org/officeDocument/2006/relationships/hyperlink" Target="https://m.edsoo.ru/8352220a" TargetMode="External"/><Relationship Id="rId30" Type="http://schemas.openxmlformats.org/officeDocument/2006/relationships/hyperlink" Target="https://m.edsoo.ru/83523d4e" TargetMode="External"/><Relationship Id="rId35" Type="http://schemas.openxmlformats.org/officeDocument/2006/relationships/hyperlink" Target="https://m.edsoo.ru/8352414a" TargetMode="External"/><Relationship Id="rId43" Type="http://schemas.openxmlformats.org/officeDocument/2006/relationships/hyperlink" Target="https://m.edsoo.ru/83525f18" TargetMode="External"/><Relationship Id="rId48" Type="http://schemas.openxmlformats.org/officeDocument/2006/relationships/hyperlink" Target="https://m.edsoo.ru/835266ca" TargetMode="External"/><Relationship Id="rId56" Type="http://schemas.openxmlformats.org/officeDocument/2006/relationships/hyperlink" Target="https://m.edsoo.ru/8352a05e" TargetMode="External"/><Relationship Id="rId64" Type="http://schemas.openxmlformats.org/officeDocument/2006/relationships/hyperlink" Target="https://m.edsoo.ru/8352ad42" TargetMode="External"/><Relationship Id="rId69" Type="http://schemas.openxmlformats.org/officeDocument/2006/relationships/hyperlink" Target="https://m.edsoo.ru/8352ad42" TargetMode="External"/><Relationship Id="rId77" Type="http://schemas.openxmlformats.org/officeDocument/2006/relationships/hyperlink" Target="https://m.edsoo.ru/8352a824" TargetMode="External"/><Relationship Id="rId8" Type="http://schemas.openxmlformats.org/officeDocument/2006/relationships/hyperlink" Target="https://m.edsoo.ru/7f415104" TargetMode="External"/><Relationship Id="rId51" Type="http://schemas.openxmlformats.org/officeDocument/2006/relationships/hyperlink" Target="https://m.edsoo.ru/835293b6" TargetMode="External"/><Relationship Id="rId72" Type="http://schemas.openxmlformats.org/officeDocument/2006/relationships/hyperlink" Target="https://m.edsoo.ru/8352a824" TargetMode="External"/><Relationship Id="rId80" Type="http://schemas.openxmlformats.org/officeDocument/2006/relationships/hyperlink" Target="https://m.edsoo.ru/8352ab80" TargetMode="External"/><Relationship Id="rId85" Type="http://schemas.openxmlformats.org/officeDocument/2006/relationships/hyperlink" Target="https://m.edsoo.ru/8352b26a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5104" TargetMode="External"/><Relationship Id="rId17" Type="http://schemas.openxmlformats.org/officeDocument/2006/relationships/hyperlink" Target="https://m.edsoo.ru/83521d78" TargetMode="External"/><Relationship Id="rId25" Type="http://schemas.openxmlformats.org/officeDocument/2006/relationships/hyperlink" Target="https://m.edsoo.ru/83521b7a" TargetMode="External"/><Relationship Id="rId33" Type="http://schemas.openxmlformats.org/officeDocument/2006/relationships/hyperlink" Target="https://m.edsoo.ru/835230ce" TargetMode="External"/><Relationship Id="rId38" Type="http://schemas.openxmlformats.org/officeDocument/2006/relationships/hyperlink" Target="https://m.edsoo.ru/83522480" TargetMode="External"/><Relationship Id="rId46" Type="http://schemas.openxmlformats.org/officeDocument/2006/relationships/hyperlink" Target="https://m.edsoo.ru/83526094" TargetMode="External"/><Relationship Id="rId59" Type="http://schemas.openxmlformats.org/officeDocument/2006/relationships/hyperlink" Target="https://m.edsoo.ru/8352ab80" TargetMode="External"/><Relationship Id="rId67" Type="http://schemas.openxmlformats.org/officeDocument/2006/relationships/hyperlink" Target="https://m.edsoo.ru/8352a824" TargetMode="External"/><Relationship Id="rId20" Type="http://schemas.openxmlformats.org/officeDocument/2006/relationships/hyperlink" Target="https://m.edsoo.ru/83520ef0" TargetMode="External"/><Relationship Id="rId41" Type="http://schemas.openxmlformats.org/officeDocument/2006/relationships/hyperlink" Target="https://m.edsoo.ru/83524960" TargetMode="External"/><Relationship Id="rId54" Type="http://schemas.openxmlformats.org/officeDocument/2006/relationships/hyperlink" Target="https://m.edsoo.ru/83529208" TargetMode="External"/><Relationship Id="rId62" Type="http://schemas.openxmlformats.org/officeDocument/2006/relationships/hyperlink" Target="https://m.edsoo.ru/83529f00" TargetMode="External"/><Relationship Id="rId70" Type="http://schemas.openxmlformats.org/officeDocument/2006/relationships/hyperlink" Target="https://m.edsoo.ru/8352ab80" TargetMode="External"/><Relationship Id="rId75" Type="http://schemas.openxmlformats.org/officeDocument/2006/relationships/hyperlink" Target="https://m.edsoo.ru/8352ab80" TargetMode="External"/><Relationship Id="rId83" Type="http://schemas.openxmlformats.org/officeDocument/2006/relationships/hyperlink" Target="https://m.edsoo.ru/8352b508" TargetMode="External"/><Relationship Id="rId88" Type="http://schemas.openxmlformats.org/officeDocument/2006/relationships/hyperlink" Target="https://m.edsoo.ru/8352b9ea" TargetMode="External"/><Relationship Id="rId91" Type="http://schemas.openxmlformats.org/officeDocument/2006/relationships/hyperlink" Target="https://m.edsoo.ru/8352bb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104" TargetMode="External"/><Relationship Id="rId15" Type="http://schemas.openxmlformats.org/officeDocument/2006/relationships/hyperlink" Target="https://m.edsoo.ru/7f415104" TargetMode="External"/><Relationship Id="rId23" Type="http://schemas.openxmlformats.org/officeDocument/2006/relationships/hyperlink" Target="https://m.edsoo.ru/83521922" TargetMode="External"/><Relationship Id="rId28" Type="http://schemas.openxmlformats.org/officeDocument/2006/relationships/hyperlink" Target="https://m.edsoo.ru/835220de" TargetMode="External"/><Relationship Id="rId36" Type="http://schemas.openxmlformats.org/officeDocument/2006/relationships/hyperlink" Target="https://m.edsoo.ru/8352414a" TargetMode="External"/><Relationship Id="rId49" Type="http://schemas.openxmlformats.org/officeDocument/2006/relationships/hyperlink" Target="https://m.edsoo.ru/835288da" TargetMode="External"/><Relationship Id="rId57" Type="http://schemas.openxmlformats.org/officeDocument/2006/relationships/hyperlink" Target="https://m.edsoo.ru/8352af04" TargetMode="External"/><Relationship Id="rId10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83522336" TargetMode="External"/><Relationship Id="rId44" Type="http://schemas.openxmlformats.org/officeDocument/2006/relationships/hyperlink" Target="https://m.edsoo.ru/83525f18" TargetMode="External"/><Relationship Id="rId52" Type="http://schemas.openxmlformats.org/officeDocument/2006/relationships/hyperlink" Target="https://m.edsoo.ru/8352905a" TargetMode="External"/><Relationship Id="rId60" Type="http://schemas.openxmlformats.org/officeDocument/2006/relationships/hyperlink" Target="https://m.edsoo.ru/8352a9d2" TargetMode="External"/><Relationship Id="rId65" Type="http://schemas.openxmlformats.org/officeDocument/2006/relationships/hyperlink" Target="https://m.edsoo.ru/8352ab80" TargetMode="External"/><Relationship Id="rId73" Type="http://schemas.openxmlformats.org/officeDocument/2006/relationships/hyperlink" Target="https://m.edsoo.ru/8352af04" TargetMode="External"/><Relationship Id="rId78" Type="http://schemas.openxmlformats.org/officeDocument/2006/relationships/hyperlink" Target="https://m.edsoo.ru/8352af04" TargetMode="External"/><Relationship Id="rId81" Type="http://schemas.openxmlformats.org/officeDocument/2006/relationships/hyperlink" Target="https://m.edsoo.ru/8352a9d2" TargetMode="External"/><Relationship Id="rId86" Type="http://schemas.openxmlformats.org/officeDocument/2006/relationships/hyperlink" Target="https://m.edsoo.ru/8352b0a8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+sVCcThBK3k3uU1qJGTg+r/fw==">CgMxLjAyCWlkLmdqZGd4czIKaWQuMzBqMHpsbDIJaC4xZm9iOXRlMgppZC4zem55c2g3MgppZC4yZXQ5MnAwOAByITE4VGJ6ZVNVN0JZRGdodXIyVDdrYmZlaC1saEphUVZ5Vw==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40</Pages>
  <Words>9353</Words>
  <Characters>53316</Characters>
  <Application>Microsoft Office Word</Application>
  <DocSecurity>0</DocSecurity>
  <Lines>444</Lines>
  <Paragraphs>125</Paragraphs>
  <ScaleCrop>false</ScaleCrop>
  <Company/>
  <LinksUpToDate>false</LinksUpToDate>
  <CharactersWithSpaces>62544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Литовченко</dc:creator>
  <cp:lastModifiedBy>Компьютер 7</cp:lastModifiedBy>
  <cp:revision>7</cp:revision>
  <dcterms:created xsi:type="dcterms:W3CDTF">2023-10-03T13:14:00Z</dcterms:created>
  <dcterms:modified xsi:type="dcterms:W3CDTF">2024-09-20T10:55:00Z</dcterms:modified>
</cp:coreProperties>
</file>