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1242"/>
        <w:gridCol w:w="2694"/>
        <w:gridCol w:w="6520"/>
        <w:gridCol w:w="2268"/>
        <w:gridCol w:w="2062"/>
      </w:tblGrid>
      <w:tr w:rsidR="00ED117E" w:rsidRPr="00F81F12" w:rsidTr="001553B8">
        <w:trPr>
          <w:trHeight w:val="1975"/>
        </w:trPr>
        <w:tc>
          <w:tcPr>
            <w:tcW w:w="1242" w:type="dxa"/>
          </w:tcPr>
          <w:p w:rsidR="00ED117E" w:rsidRPr="00F81F12" w:rsidRDefault="00ED117E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Дата/предмет</w:t>
            </w:r>
          </w:p>
        </w:tc>
        <w:tc>
          <w:tcPr>
            <w:tcW w:w="2694" w:type="dxa"/>
          </w:tcPr>
          <w:p w:rsidR="00ED117E" w:rsidRPr="00F81F12" w:rsidRDefault="00ED117E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0" w:type="dxa"/>
          </w:tcPr>
          <w:p w:rsidR="00ED117E" w:rsidRPr="00F81F12" w:rsidRDefault="00ED117E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План урока (подробная пошаговая инструкция для ребенка)</w:t>
            </w:r>
          </w:p>
        </w:tc>
        <w:tc>
          <w:tcPr>
            <w:tcW w:w="2268" w:type="dxa"/>
          </w:tcPr>
          <w:p w:rsidR="00ED117E" w:rsidRPr="00F81F12" w:rsidRDefault="00ED117E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Задания для проверки</w:t>
            </w:r>
          </w:p>
          <w:p w:rsidR="00ED117E" w:rsidRPr="00F81F12" w:rsidRDefault="00ED117E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2062" w:type="dxa"/>
          </w:tcPr>
          <w:p w:rsidR="00ED117E" w:rsidRPr="00F81F12" w:rsidRDefault="00ED117E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Способ  и дата предоставления заданий для проверки</w:t>
            </w:r>
          </w:p>
        </w:tc>
      </w:tr>
      <w:tr w:rsidR="00ED117E" w:rsidRPr="00F81F12" w:rsidTr="001553B8">
        <w:tc>
          <w:tcPr>
            <w:tcW w:w="1242" w:type="dxa"/>
          </w:tcPr>
          <w:p w:rsidR="00ED117E" w:rsidRDefault="00ED117E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EB" w:rsidRDefault="007733EB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E" w:rsidRDefault="00790B80" w:rsidP="0095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04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553B8" w:rsidRDefault="001553B8" w:rsidP="00956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8" w:rsidRPr="001553B8" w:rsidRDefault="001553B8" w:rsidP="0095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D117E" w:rsidRDefault="00ED117E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EB" w:rsidRDefault="007733EB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44" w:rsidRPr="005927CF" w:rsidRDefault="00B775EA" w:rsidP="0059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520" w:type="dxa"/>
          </w:tcPr>
          <w:p w:rsidR="005E6B66" w:rsidRDefault="005E6B66" w:rsidP="00B775EA">
            <w:pPr>
              <w:pStyle w:val="a5"/>
              <w:shd w:val="clear" w:color="auto" w:fill="FFFFFF"/>
            </w:pPr>
          </w:p>
          <w:p w:rsidR="004E2236" w:rsidRPr="00F81F12" w:rsidRDefault="004E2236" w:rsidP="00B775EA">
            <w:pPr>
              <w:pStyle w:val="a5"/>
              <w:shd w:val="clear" w:color="auto" w:fill="FFFFFF"/>
            </w:pPr>
            <w:r>
              <w:t xml:space="preserve">Текст работы </w:t>
            </w:r>
            <w:proofErr w:type="gramStart"/>
            <w:r>
              <w:t>см</w:t>
            </w:r>
            <w:proofErr w:type="gramEnd"/>
            <w:r>
              <w:t>. ниже</w:t>
            </w:r>
          </w:p>
        </w:tc>
        <w:tc>
          <w:tcPr>
            <w:tcW w:w="2268" w:type="dxa"/>
          </w:tcPr>
          <w:p w:rsidR="007733EB" w:rsidRDefault="007733EB" w:rsidP="00ED117E">
            <w:pPr>
              <w:pStyle w:val="a5"/>
              <w:shd w:val="clear" w:color="auto" w:fill="FFFFFF"/>
              <w:ind w:left="196" w:hanging="4"/>
            </w:pPr>
          </w:p>
          <w:p w:rsidR="00ED117E" w:rsidRPr="00ED117E" w:rsidRDefault="00ED117E" w:rsidP="00DB6444">
            <w:pPr>
              <w:pStyle w:val="a5"/>
              <w:shd w:val="clear" w:color="auto" w:fill="FFFFFF"/>
              <w:ind w:left="196" w:hanging="4"/>
            </w:pPr>
          </w:p>
        </w:tc>
        <w:tc>
          <w:tcPr>
            <w:tcW w:w="2062" w:type="dxa"/>
          </w:tcPr>
          <w:p w:rsidR="00ED117E" w:rsidRPr="001553B8" w:rsidRDefault="00ED117E" w:rsidP="00AC4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5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2A5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55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F61C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john</w:t>
              </w:r>
              <w:r w:rsidRPr="00155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F61C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khrom</w:t>
              </w:r>
              <w:r w:rsidRPr="00155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F61C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55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61C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D117E" w:rsidRPr="00C230D3" w:rsidRDefault="00ED117E" w:rsidP="00AC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5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  <w:r w:rsidRPr="00C2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5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C2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117E" w:rsidRDefault="004E2236" w:rsidP="00AC4E49">
            <w:pPr>
              <w:pStyle w:val="a5"/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Контрольная работа</w:t>
            </w:r>
            <w:r w:rsidR="001B048A">
              <w:rPr>
                <w:color w:val="333333"/>
              </w:rPr>
              <w:t xml:space="preserve"> </w:t>
            </w:r>
          </w:p>
          <w:p w:rsidR="00ED117E" w:rsidRPr="002A5185" w:rsidRDefault="00ED117E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5EA" w:rsidRDefault="00B775EA"/>
    <w:p w:rsidR="00B775EA" w:rsidRDefault="00B775EA">
      <w:r>
        <w:br w:type="page"/>
      </w:r>
    </w:p>
    <w:p w:rsidR="004E2236" w:rsidRDefault="004E2236" w:rsidP="004E2236">
      <w:pPr>
        <w:pStyle w:val="30"/>
        <w:framePr w:w="6384" w:h="10053" w:hRule="exact" w:wrap="none" w:vAnchor="page" w:hAnchor="page" w:x="2696" w:y="3143"/>
        <w:shd w:val="clear" w:color="auto" w:fill="auto"/>
        <w:tabs>
          <w:tab w:val="right" w:pos="4954"/>
        </w:tabs>
        <w:spacing w:before="0"/>
      </w:pPr>
      <w:r>
        <w:rPr>
          <w:color w:val="000000"/>
        </w:rPr>
        <w:lastRenderedPageBreak/>
        <w:t>Контрольная работа №10</w:t>
      </w:r>
      <w:r>
        <w:rPr>
          <w:rStyle w:val="30pt"/>
          <w:i w:val="0"/>
          <w:iCs w:val="0"/>
        </w:rPr>
        <w:tab/>
        <w:t>I</w:t>
      </w:r>
    </w:p>
    <w:p w:rsidR="004E2236" w:rsidRDefault="004E2236" w:rsidP="004E2236">
      <w:pPr>
        <w:pStyle w:val="40"/>
        <w:framePr w:w="6384" w:h="10053" w:hRule="exact" w:wrap="none" w:vAnchor="page" w:hAnchor="page" w:x="2696" w:y="3143"/>
        <w:shd w:val="clear" w:color="auto" w:fill="auto"/>
        <w:ind w:left="20"/>
      </w:pPr>
      <w:r>
        <w:rPr>
          <w:color w:val="000000"/>
        </w:rPr>
        <w:t>Перпендикулярные прямые. Параллельные прямые. I Координатная плоскость. Столбчатые диаграммы. I</w:t>
      </w:r>
    </w:p>
    <w:p w:rsidR="004E2236" w:rsidRDefault="004E2236" w:rsidP="004E2236">
      <w:pPr>
        <w:pStyle w:val="40"/>
        <w:framePr w:w="6384" w:h="10053" w:hRule="exact" w:wrap="none" w:vAnchor="page" w:hAnchor="page" w:x="2696" w:y="3143"/>
        <w:shd w:val="clear" w:color="auto" w:fill="auto"/>
        <w:tabs>
          <w:tab w:val="right" w:pos="3689"/>
        </w:tabs>
      </w:pPr>
      <w:r>
        <w:rPr>
          <w:color w:val="000000"/>
        </w:rPr>
        <w:t>Графики</w:t>
      </w:r>
      <w:r>
        <w:rPr>
          <w:color w:val="000000"/>
        </w:rPr>
        <w:tab/>
        <w:t>I</w:t>
      </w:r>
    </w:p>
    <w:p w:rsidR="004E2236" w:rsidRDefault="004E2236" w:rsidP="004E2236">
      <w:pPr>
        <w:pStyle w:val="50"/>
        <w:framePr w:w="6384" w:h="10053" w:hRule="exact" w:wrap="none" w:vAnchor="page" w:hAnchor="page" w:x="2696" w:y="3143"/>
        <w:shd w:val="clear" w:color="auto" w:fill="auto"/>
      </w:pPr>
      <w:r>
        <w:rPr>
          <w:color w:val="000000"/>
        </w:rPr>
        <w:t>I</w:t>
      </w:r>
    </w:p>
    <w:p w:rsidR="004E2236" w:rsidRDefault="004E2236" w:rsidP="004E2236">
      <w:pPr>
        <w:pStyle w:val="60"/>
        <w:framePr w:w="6384" w:h="10053" w:hRule="exact" w:wrap="none" w:vAnchor="page" w:hAnchor="page" w:x="2696" w:y="3143"/>
        <w:shd w:val="clear" w:color="auto" w:fill="auto"/>
      </w:pPr>
      <w:r>
        <w:rPr>
          <w:color w:val="000000"/>
        </w:rPr>
        <w:t>I</w:t>
      </w:r>
    </w:p>
    <w:p w:rsidR="004E2236" w:rsidRDefault="004E2236" w:rsidP="004E2236">
      <w:pPr>
        <w:pStyle w:val="30"/>
        <w:framePr w:w="6384" w:h="10053" w:hRule="exact" w:wrap="none" w:vAnchor="page" w:hAnchor="page" w:x="2696" w:y="3143"/>
        <w:shd w:val="clear" w:color="auto" w:fill="auto"/>
        <w:tabs>
          <w:tab w:val="right" w:pos="6136"/>
        </w:tabs>
        <w:spacing w:before="0" w:after="133" w:line="200" w:lineRule="exact"/>
      </w:pPr>
      <w:r>
        <w:rPr>
          <w:color w:val="000000"/>
        </w:rPr>
        <w:t>Вариант 1</w:t>
      </w:r>
      <w:r>
        <w:rPr>
          <w:rStyle w:val="30pt"/>
          <w:i w:val="0"/>
          <w:iCs w:val="0"/>
        </w:rPr>
        <w:tab/>
        <w:t>I</w:t>
      </w:r>
    </w:p>
    <w:p w:rsidR="004E2236" w:rsidRDefault="004E2236" w:rsidP="004E2236">
      <w:pPr>
        <w:pStyle w:val="a9"/>
        <w:framePr w:w="6384" w:h="10053" w:hRule="exact" w:wrap="none" w:vAnchor="page" w:hAnchor="page" w:x="2696" w:y="3143"/>
        <w:numPr>
          <w:ilvl w:val="0"/>
          <w:numId w:val="5"/>
        </w:numPr>
        <w:shd w:val="clear" w:color="auto" w:fill="auto"/>
        <w:tabs>
          <w:tab w:val="left" w:pos="579"/>
        </w:tabs>
        <w:spacing w:before="0"/>
        <w:ind w:left="20"/>
      </w:pPr>
      <w:r>
        <w:rPr>
          <w:color w:val="000000"/>
        </w:rPr>
        <w:t>Начертите две перпендикулярные прямые.</w:t>
      </w:r>
    </w:p>
    <w:p w:rsidR="004E2236" w:rsidRDefault="004E2236" w:rsidP="004E2236">
      <w:pPr>
        <w:pStyle w:val="a9"/>
        <w:framePr w:w="6384" w:h="10053" w:hRule="exact" w:wrap="none" w:vAnchor="page" w:hAnchor="page" w:x="2696" w:y="3143"/>
        <w:numPr>
          <w:ilvl w:val="0"/>
          <w:numId w:val="5"/>
        </w:numPr>
        <w:shd w:val="clear" w:color="auto" w:fill="auto"/>
        <w:tabs>
          <w:tab w:val="left" w:pos="644"/>
          <w:tab w:val="right" w:pos="6459"/>
        </w:tabs>
        <w:spacing w:before="0"/>
        <w:ind w:left="20"/>
      </w:pPr>
      <w:r>
        <w:rPr>
          <w:color w:val="000000"/>
        </w:rPr>
        <w:t>Отметьте на координатной плоскости точки</w:t>
      </w:r>
      <w:proofErr w:type="gramStart"/>
      <w:r>
        <w:rPr>
          <w:color w:val="000000"/>
        </w:rPr>
        <w:t xml:space="preserve"> </w:t>
      </w:r>
      <w:r>
        <w:rPr>
          <w:rStyle w:val="0pt"/>
        </w:rPr>
        <w:t>А</w:t>
      </w:r>
      <w:proofErr w:type="gramEnd"/>
      <w:r>
        <w:rPr>
          <w:rStyle w:val="0pt"/>
        </w:rPr>
        <w:t>(-</w:t>
      </w:r>
      <w:r>
        <w:rPr>
          <w:color w:val="000000"/>
        </w:rPr>
        <w:t xml:space="preserve">2; 2) . и Б(3; -6). Начертите прямую </w:t>
      </w:r>
      <w:r>
        <w:rPr>
          <w:rStyle w:val="0pt"/>
        </w:rPr>
        <w:t>АВ.</w:t>
      </w:r>
      <w:r>
        <w:rPr>
          <w:rStyle w:val="0pt"/>
        </w:rPr>
        <w:tab/>
        <w:t>.</w:t>
      </w:r>
    </w:p>
    <w:p w:rsidR="004E2236" w:rsidRDefault="004E2236" w:rsidP="004E2236">
      <w:pPr>
        <w:pStyle w:val="1"/>
        <w:framePr w:w="6384" w:h="10053" w:hRule="exact" w:wrap="none" w:vAnchor="page" w:hAnchor="page" w:x="2696" w:y="3143"/>
        <w:numPr>
          <w:ilvl w:val="0"/>
          <w:numId w:val="5"/>
        </w:numPr>
        <w:shd w:val="clear" w:color="auto" w:fill="auto"/>
        <w:tabs>
          <w:tab w:val="left" w:pos="658"/>
        </w:tabs>
        <w:ind w:left="20" w:firstLine="300"/>
      </w:pPr>
      <w:r>
        <w:rPr>
          <w:color w:val="000000"/>
        </w:rPr>
        <w:t xml:space="preserve">Начертите две пересекающиеся прямые. Через </w:t>
      </w:r>
      <w:proofErr w:type="spellStart"/>
      <w:r>
        <w:rPr>
          <w:color w:val="000000"/>
        </w:rPr>
        <w:t>то</w:t>
      </w:r>
      <w:proofErr w:type="gramStart"/>
      <w:r>
        <w:rPr>
          <w:color w:val="000000"/>
        </w:rPr>
        <w:t>ч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. 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 xml:space="preserve"> их пересечения проведите две прямые, </w:t>
      </w:r>
      <w:proofErr w:type="spellStart"/>
      <w:r>
        <w:rPr>
          <w:color w:val="000000"/>
        </w:rPr>
        <w:t>перпендику</w:t>
      </w:r>
      <w:proofErr w:type="spellEnd"/>
      <w:r>
        <w:rPr>
          <w:color w:val="000000"/>
        </w:rPr>
        <w:t xml:space="preserve">- , </w:t>
      </w:r>
      <w:proofErr w:type="spellStart"/>
      <w:r>
        <w:rPr>
          <w:color w:val="000000"/>
        </w:rPr>
        <w:t>лярные</w:t>
      </w:r>
      <w:proofErr w:type="spellEnd"/>
      <w:r>
        <w:rPr>
          <w:color w:val="000000"/>
        </w:rPr>
        <w:t xml:space="preserve"> двум данным прямым.</w:t>
      </w:r>
    </w:p>
    <w:p w:rsidR="004E2236" w:rsidRDefault="004E2236" w:rsidP="004E2236">
      <w:pPr>
        <w:pStyle w:val="1"/>
        <w:framePr w:w="6384" w:h="10053" w:hRule="exact" w:wrap="none" w:vAnchor="page" w:hAnchor="page" w:x="2696" w:y="3143"/>
        <w:numPr>
          <w:ilvl w:val="0"/>
          <w:numId w:val="5"/>
        </w:numPr>
        <w:shd w:val="clear" w:color="auto" w:fill="auto"/>
        <w:tabs>
          <w:tab w:val="left" w:pos="678"/>
          <w:tab w:val="left" w:pos="6457"/>
        </w:tabs>
        <w:spacing w:after="122"/>
        <w:ind w:left="20" w:firstLine="300"/>
      </w:pPr>
      <w:r>
        <w:rPr>
          <w:color w:val="000000"/>
        </w:rPr>
        <w:t>25% учеников получили 5 за контрольную работу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по математике, 50% учеников получили 3 и 4, 25% — . двойку. Нарисуйте столбчатую и круговую диаграммы, ■ если в классе 24 ученика и 1 ученик соответствует 1 мм в • столбчатой диаграмме.</w:t>
      </w:r>
      <w:r>
        <w:rPr>
          <w:color w:val="000000"/>
        </w:rPr>
        <w:tab/>
        <w:t>■</w:t>
      </w:r>
    </w:p>
    <w:p w:rsidR="004E2236" w:rsidRDefault="004E2236" w:rsidP="004E2236">
      <w:pPr>
        <w:pStyle w:val="20"/>
        <w:framePr w:w="6384" w:h="10053" w:hRule="exact" w:wrap="none" w:vAnchor="page" w:hAnchor="page" w:x="2696" w:y="3143"/>
        <w:shd w:val="clear" w:color="auto" w:fill="auto"/>
        <w:spacing w:before="0" w:after="31" w:line="210" w:lineRule="exact"/>
      </w:pPr>
      <w:bookmarkStart w:id="0" w:name="bookmark0"/>
      <w:r>
        <w:rPr>
          <w:color w:val="000000"/>
        </w:rPr>
        <w:t>I</w:t>
      </w:r>
      <w:bookmarkEnd w:id="0"/>
    </w:p>
    <w:p w:rsidR="004E2236" w:rsidRDefault="004E2236" w:rsidP="004E2236">
      <w:pPr>
        <w:pStyle w:val="22"/>
        <w:framePr w:w="6384" w:h="10053" w:hRule="exact" w:wrap="none" w:vAnchor="page" w:hAnchor="page" w:x="2696" w:y="3143"/>
        <w:shd w:val="clear" w:color="auto" w:fill="auto"/>
        <w:tabs>
          <w:tab w:val="left" w:pos="6416"/>
        </w:tabs>
        <w:spacing w:before="0" w:after="133" w:line="200" w:lineRule="exact"/>
        <w:ind w:left="20" w:firstLine="300"/>
      </w:pPr>
      <w:r>
        <w:rPr>
          <w:color w:val="000000"/>
        </w:rPr>
        <w:t>Вариант 2</w:t>
      </w:r>
      <w:r>
        <w:rPr>
          <w:rStyle w:val="20pt"/>
          <w:i w:val="0"/>
          <w:iCs w:val="0"/>
        </w:rPr>
        <w:tab/>
        <w:t>I</w:t>
      </w:r>
    </w:p>
    <w:p w:rsidR="004E2236" w:rsidRDefault="004E2236" w:rsidP="004E2236">
      <w:pPr>
        <w:pStyle w:val="1"/>
        <w:framePr w:w="6384" w:h="10053" w:hRule="exact" w:wrap="none" w:vAnchor="page" w:hAnchor="page" w:x="2696" w:y="3143"/>
        <w:numPr>
          <w:ilvl w:val="0"/>
          <w:numId w:val="6"/>
        </w:numPr>
        <w:shd w:val="clear" w:color="auto" w:fill="auto"/>
        <w:tabs>
          <w:tab w:val="left" w:pos="574"/>
          <w:tab w:val="left" w:pos="6411"/>
        </w:tabs>
        <w:ind w:left="20" w:firstLine="300"/>
      </w:pPr>
      <w:r>
        <w:rPr>
          <w:color w:val="000000"/>
        </w:rPr>
        <w:t>Начертите две параллельные прямые</w:t>
      </w:r>
      <w:proofErr w:type="gramStart"/>
      <w:r>
        <w:rPr>
          <w:color w:val="000000"/>
        </w:rPr>
        <w:t>.</w:t>
      </w:r>
      <w:r>
        <w:rPr>
          <w:color w:val="000000"/>
        </w:rPr>
        <w:tab/>
        <w:t>'</w:t>
      </w:r>
      <w:proofErr w:type="gramEnd"/>
    </w:p>
    <w:p w:rsidR="004E2236" w:rsidRDefault="004E2236" w:rsidP="004E2236">
      <w:pPr>
        <w:pStyle w:val="1"/>
        <w:framePr w:w="6384" w:h="10053" w:hRule="exact" w:wrap="none" w:vAnchor="page" w:hAnchor="page" w:x="2696" w:y="3143"/>
        <w:numPr>
          <w:ilvl w:val="0"/>
          <w:numId w:val="6"/>
        </w:numPr>
        <w:shd w:val="clear" w:color="auto" w:fill="auto"/>
        <w:tabs>
          <w:tab w:val="left" w:pos="634"/>
        </w:tabs>
        <w:ind w:left="20" w:firstLine="300"/>
      </w:pPr>
      <w:r>
        <w:rPr>
          <w:color w:val="000000"/>
        </w:rPr>
        <w:t>Отметьте на координатной плоскости точки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(-3; 4) и Б(5; 6). Начертите прямую </w:t>
      </w:r>
      <w:r>
        <w:rPr>
          <w:rStyle w:val="0pt0"/>
        </w:rPr>
        <w:t>АВ.</w:t>
      </w:r>
    </w:p>
    <w:p w:rsidR="004E2236" w:rsidRDefault="004E2236" w:rsidP="004E2236">
      <w:pPr>
        <w:pStyle w:val="1"/>
        <w:framePr w:w="6384" w:h="10053" w:hRule="exact" w:wrap="none" w:vAnchor="page" w:hAnchor="page" w:x="2696" w:y="3143"/>
        <w:numPr>
          <w:ilvl w:val="0"/>
          <w:numId w:val="6"/>
        </w:numPr>
        <w:shd w:val="clear" w:color="auto" w:fill="auto"/>
        <w:tabs>
          <w:tab w:val="left" w:pos="654"/>
        </w:tabs>
        <w:ind w:left="20" w:firstLine="300"/>
      </w:pPr>
      <w:r>
        <w:rPr>
          <w:color w:val="000000"/>
        </w:rPr>
        <w:t>Начертите две параллельные прямые. Через точку, не лежащую ни на одной из этих прямых, начертите прямую, перпендикулярную обеим данным параллельным прямым.</w:t>
      </w:r>
    </w:p>
    <w:p w:rsidR="004E2236" w:rsidRDefault="004E2236" w:rsidP="004E2236">
      <w:pPr>
        <w:pStyle w:val="1"/>
        <w:framePr w:w="6384" w:h="10053" w:hRule="exact" w:wrap="none" w:vAnchor="page" w:hAnchor="page" w:x="2696" w:y="3143"/>
        <w:numPr>
          <w:ilvl w:val="0"/>
          <w:numId w:val="6"/>
        </w:numPr>
        <w:shd w:val="clear" w:color="auto" w:fill="auto"/>
        <w:tabs>
          <w:tab w:val="left" w:pos="658"/>
        </w:tabs>
        <w:ind w:left="20" w:firstLine="300"/>
      </w:pPr>
      <w:r>
        <w:rPr>
          <w:color w:val="000000"/>
        </w:rPr>
        <w:t>30% учеников получили 5 за диктант, 50% — 3 и 4, 20% — 2. Начертите столбчатую и круговую диаграм</w:t>
      </w:r>
      <w:r>
        <w:rPr>
          <w:color w:val="000000"/>
        </w:rPr>
        <w:softHyphen/>
        <w:t>мы, если в классе 30 учеников и 1 ученик соответствует 1 мм в столбчатой диаграмме</w:t>
      </w:r>
    </w:p>
    <w:p w:rsidR="00E627D1" w:rsidRDefault="004E2236" w:rsidP="004E2236">
      <w:r>
        <w:rPr>
          <w:color w:val="000000"/>
        </w:rPr>
        <w:t>.</w:t>
      </w:r>
      <w:r>
        <w:rPr>
          <w:color w:val="000000"/>
        </w:rPr>
        <w:tab/>
      </w:r>
    </w:p>
    <w:sectPr w:rsidR="00E627D1" w:rsidSect="00ED1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2FC1"/>
    <w:multiLevelType w:val="multilevel"/>
    <w:tmpl w:val="71F089E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96214"/>
    <w:multiLevelType w:val="hybridMultilevel"/>
    <w:tmpl w:val="5F40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7AA5"/>
    <w:multiLevelType w:val="hybridMultilevel"/>
    <w:tmpl w:val="2704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4763D"/>
    <w:multiLevelType w:val="hybridMultilevel"/>
    <w:tmpl w:val="11C8A8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33F7A35"/>
    <w:multiLevelType w:val="hybridMultilevel"/>
    <w:tmpl w:val="33747A18"/>
    <w:lvl w:ilvl="0" w:tplc="DE6683A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154682D"/>
    <w:multiLevelType w:val="multilevel"/>
    <w:tmpl w:val="B8A8B0D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17E"/>
    <w:rsid w:val="00140FF5"/>
    <w:rsid w:val="001553B8"/>
    <w:rsid w:val="001B048A"/>
    <w:rsid w:val="001D2836"/>
    <w:rsid w:val="001D44DC"/>
    <w:rsid w:val="003E2261"/>
    <w:rsid w:val="00464B7F"/>
    <w:rsid w:val="004E2236"/>
    <w:rsid w:val="0054016A"/>
    <w:rsid w:val="005927CF"/>
    <w:rsid w:val="005D5F44"/>
    <w:rsid w:val="005E18A9"/>
    <w:rsid w:val="005E6B66"/>
    <w:rsid w:val="00644029"/>
    <w:rsid w:val="006D79DD"/>
    <w:rsid w:val="0073429E"/>
    <w:rsid w:val="00763001"/>
    <w:rsid w:val="007733EB"/>
    <w:rsid w:val="00790B80"/>
    <w:rsid w:val="007F52AE"/>
    <w:rsid w:val="00921E49"/>
    <w:rsid w:val="009568EB"/>
    <w:rsid w:val="00A260EE"/>
    <w:rsid w:val="00A32AEC"/>
    <w:rsid w:val="00A42C54"/>
    <w:rsid w:val="00AC1978"/>
    <w:rsid w:val="00AE4AD4"/>
    <w:rsid w:val="00B36A8A"/>
    <w:rsid w:val="00B6627B"/>
    <w:rsid w:val="00B775EA"/>
    <w:rsid w:val="00BB1DD7"/>
    <w:rsid w:val="00BD4DDD"/>
    <w:rsid w:val="00C50FEC"/>
    <w:rsid w:val="00C6034C"/>
    <w:rsid w:val="00C65DD6"/>
    <w:rsid w:val="00C66B4B"/>
    <w:rsid w:val="00D23B1E"/>
    <w:rsid w:val="00DB6444"/>
    <w:rsid w:val="00E627D1"/>
    <w:rsid w:val="00E72B73"/>
    <w:rsid w:val="00E95C76"/>
    <w:rsid w:val="00EA3F5B"/>
    <w:rsid w:val="00ED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7E"/>
    <w:pPr>
      <w:ind w:left="720"/>
      <w:contextualSpacing/>
    </w:pPr>
  </w:style>
  <w:style w:type="table" w:styleId="a4">
    <w:name w:val="Table Grid"/>
    <w:basedOn w:val="a1"/>
    <w:uiPriority w:val="59"/>
    <w:rsid w:val="00ED1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D117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568EB"/>
    <w:rPr>
      <w:color w:val="800080" w:themeColor="followedHyperlink"/>
      <w:u w:val="single"/>
    </w:rPr>
  </w:style>
  <w:style w:type="character" w:customStyle="1" w:styleId="3">
    <w:name w:val="Оглавление (3)_"/>
    <w:basedOn w:val="a0"/>
    <w:link w:val="30"/>
    <w:rsid w:val="004E2236"/>
    <w:rPr>
      <w:rFonts w:ascii="Century Schoolbook" w:eastAsia="Century Schoolbook" w:hAnsi="Century Schoolbook" w:cs="Century Schoolbook"/>
      <w:b/>
      <w:bCs/>
      <w:i/>
      <w:iCs/>
      <w:spacing w:val="3"/>
      <w:sz w:val="20"/>
      <w:szCs w:val="20"/>
      <w:shd w:val="clear" w:color="auto" w:fill="FFFFFF"/>
    </w:rPr>
  </w:style>
  <w:style w:type="character" w:customStyle="1" w:styleId="30pt">
    <w:name w:val="Оглавление (3) + Не курсив;Интервал 0 pt"/>
    <w:basedOn w:val="3"/>
    <w:rsid w:val="004E2236"/>
    <w:rPr>
      <w:color w:val="000000"/>
      <w:spacing w:val="-1"/>
      <w:w w:val="100"/>
      <w:position w:val="0"/>
    </w:rPr>
  </w:style>
  <w:style w:type="character" w:customStyle="1" w:styleId="4">
    <w:name w:val="Оглавление (4)_"/>
    <w:basedOn w:val="a0"/>
    <w:link w:val="40"/>
    <w:rsid w:val="004E2236"/>
    <w:rPr>
      <w:rFonts w:ascii="Century Schoolbook" w:eastAsia="Century Schoolbook" w:hAnsi="Century Schoolbook" w:cs="Century Schoolbook"/>
      <w:b/>
      <w:bCs/>
      <w:spacing w:val="-1"/>
      <w:sz w:val="20"/>
      <w:szCs w:val="20"/>
      <w:shd w:val="clear" w:color="auto" w:fill="FFFFFF"/>
    </w:rPr>
  </w:style>
  <w:style w:type="character" w:customStyle="1" w:styleId="5">
    <w:name w:val="Оглавление (5)_"/>
    <w:basedOn w:val="a0"/>
    <w:link w:val="50"/>
    <w:rsid w:val="004E2236"/>
    <w:rPr>
      <w:rFonts w:ascii="Candara" w:eastAsia="Candara" w:hAnsi="Candara" w:cs="Candara"/>
      <w:sz w:val="25"/>
      <w:szCs w:val="25"/>
      <w:shd w:val="clear" w:color="auto" w:fill="FFFFFF"/>
    </w:rPr>
  </w:style>
  <w:style w:type="character" w:customStyle="1" w:styleId="6">
    <w:name w:val="Оглавление (6)_"/>
    <w:basedOn w:val="a0"/>
    <w:link w:val="60"/>
    <w:rsid w:val="004E2236"/>
    <w:rPr>
      <w:rFonts w:ascii="Candara" w:eastAsia="Candara" w:hAnsi="Candara" w:cs="Candara"/>
      <w:sz w:val="25"/>
      <w:szCs w:val="25"/>
      <w:shd w:val="clear" w:color="auto" w:fill="FFFFFF"/>
    </w:rPr>
  </w:style>
  <w:style w:type="character" w:customStyle="1" w:styleId="a8">
    <w:name w:val="Оглавление_"/>
    <w:basedOn w:val="a0"/>
    <w:link w:val="a9"/>
    <w:rsid w:val="004E2236"/>
    <w:rPr>
      <w:rFonts w:ascii="Century Schoolbook" w:eastAsia="Century Schoolbook" w:hAnsi="Century Schoolbook" w:cs="Century Schoolbook"/>
      <w:spacing w:val="2"/>
      <w:sz w:val="20"/>
      <w:szCs w:val="20"/>
      <w:shd w:val="clear" w:color="auto" w:fill="FFFFFF"/>
    </w:rPr>
  </w:style>
  <w:style w:type="character" w:customStyle="1" w:styleId="0pt">
    <w:name w:val="Оглавление + Курсив;Интервал 0 pt"/>
    <w:basedOn w:val="a8"/>
    <w:rsid w:val="004E2236"/>
    <w:rPr>
      <w:i/>
      <w:iCs/>
      <w:color w:val="000000"/>
      <w:spacing w:val="13"/>
      <w:w w:val="100"/>
      <w:position w:val="0"/>
      <w:lang w:val="ru-RU"/>
    </w:rPr>
  </w:style>
  <w:style w:type="character" w:customStyle="1" w:styleId="aa">
    <w:name w:val="Основной текст_"/>
    <w:basedOn w:val="a0"/>
    <w:link w:val="1"/>
    <w:rsid w:val="004E2236"/>
    <w:rPr>
      <w:rFonts w:ascii="Century Schoolbook" w:eastAsia="Century Schoolbook" w:hAnsi="Century Schoolbook" w:cs="Century Schoolbook"/>
      <w:spacing w:val="2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4E2236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E2236"/>
    <w:rPr>
      <w:rFonts w:ascii="Century Schoolbook" w:eastAsia="Century Schoolbook" w:hAnsi="Century Schoolbook" w:cs="Century Schoolbook"/>
      <w:b/>
      <w:bCs/>
      <w:i/>
      <w:iCs/>
      <w:spacing w:val="3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4E2236"/>
    <w:rPr>
      <w:color w:val="000000"/>
      <w:spacing w:val="-1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a"/>
    <w:rsid w:val="004E2236"/>
    <w:rPr>
      <w:i/>
      <w:iCs/>
      <w:color w:val="000000"/>
      <w:spacing w:val="13"/>
      <w:w w:val="100"/>
      <w:position w:val="0"/>
      <w:lang w:val="ru-RU"/>
    </w:rPr>
  </w:style>
  <w:style w:type="paragraph" w:customStyle="1" w:styleId="30">
    <w:name w:val="Оглавление (3)"/>
    <w:basedOn w:val="a"/>
    <w:link w:val="3"/>
    <w:rsid w:val="004E2236"/>
    <w:pPr>
      <w:widowControl w:val="0"/>
      <w:shd w:val="clear" w:color="auto" w:fill="FFFFFF"/>
      <w:spacing w:before="240" w:after="0" w:line="274" w:lineRule="exact"/>
      <w:jc w:val="right"/>
    </w:pPr>
    <w:rPr>
      <w:rFonts w:ascii="Century Schoolbook" w:eastAsia="Century Schoolbook" w:hAnsi="Century Schoolbook" w:cs="Century Schoolbook"/>
      <w:b/>
      <w:bCs/>
      <w:i/>
      <w:iCs/>
      <w:spacing w:val="3"/>
      <w:sz w:val="20"/>
      <w:szCs w:val="20"/>
    </w:rPr>
  </w:style>
  <w:style w:type="paragraph" w:customStyle="1" w:styleId="40">
    <w:name w:val="Оглавление (4)"/>
    <w:basedOn w:val="a"/>
    <w:link w:val="4"/>
    <w:rsid w:val="004E2236"/>
    <w:pPr>
      <w:widowControl w:val="0"/>
      <w:shd w:val="clear" w:color="auto" w:fill="FFFFFF"/>
      <w:spacing w:after="0" w:line="274" w:lineRule="exact"/>
      <w:jc w:val="right"/>
    </w:pPr>
    <w:rPr>
      <w:rFonts w:ascii="Century Schoolbook" w:eastAsia="Century Schoolbook" w:hAnsi="Century Schoolbook" w:cs="Century Schoolbook"/>
      <w:b/>
      <w:bCs/>
      <w:spacing w:val="-1"/>
      <w:sz w:val="20"/>
      <w:szCs w:val="20"/>
    </w:rPr>
  </w:style>
  <w:style w:type="paragraph" w:customStyle="1" w:styleId="50">
    <w:name w:val="Оглавление (5)"/>
    <w:basedOn w:val="a"/>
    <w:link w:val="5"/>
    <w:rsid w:val="004E2236"/>
    <w:pPr>
      <w:widowControl w:val="0"/>
      <w:shd w:val="clear" w:color="auto" w:fill="FFFFFF"/>
      <w:spacing w:after="0" w:line="274" w:lineRule="exact"/>
      <w:jc w:val="right"/>
    </w:pPr>
    <w:rPr>
      <w:rFonts w:ascii="Candara" w:eastAsia="Candara" w:hAnsi="Candara" w:cs="Candara"/>
      <w:sz w:val="25"/>
      <w:szCs w:val="25"/>
    </w:rPr>
  </w:style>
  <w:style w:type="paragraph" w:customStyle="1" w:styleId="60">
    <w:name w:val="Оглавление (6)"/>
    <w:basedOn w:val="a"/>
    <w:link w:val="6"/>
    <w:rsid w:val="004E2236"/>
    <w:pPr>
      <w:widowControl w:val="0"/>
      <w:shd w:val="clear" w:color="auto" w:fill="FFFFFF"/>
      <w:spacing w:after="0" w:line="274" w:lineRule="exact"/>
      <w:jc w:val="right"/>
    </w:pPr>
    <w:rPr>
      <w:rFonts w:ascii="Candara" w:eastAsia="Candara" w:hAnsi="Candara" w:cs="Candara"/>
      <w:sz w:val="25"/>
      <w:szCs w:val="25"/>
    </w:rPr>
  </w:style>
  <w:style w:type="paragraph" w:customStyle="1" w:styleId="a9">
    <w:name w:val="Оглавление"/>
    <w:basedOn w:val="a"/>
    <w:link w:val="a8"/>
    <w:rsid w:val="004E2236"/>
    <w:pPr>
      <w:widowControl w:val="0"/>
      <w:shd w:val="clear" w:color="auto" w:fill="FFFFFF"/>
      <w:spacing w:before="240" w:after="0" w:line="288" w:lineRule="exact"/>
      <w:ind w:firstLine="300"/>
      <w:jc w:val="both"/>
    </w:pPr>
    <w:rPr>
      <w:rFonts w:ascii="Century Schoolbook" w:eastAsia="Century Schoolbook" w:hAnsi="Century Schoolbook" w:cs="Century Schoolbook"/>
      <w:spacing w:val="2"/>
      <w:sz w:val="20"/>
      <w:szCs w:val="20"/>
    </w:rPr>
  </w:style>
  <w:style w:type="paragraph" w:customStyle="1" w:styleId="1">
    <w:name w:val="Основной текст1"/>
    <w:basedOn w:val="a"/>
    <w:link w:val="aa"/>
    <w:rsid w:val="004E2236"/>
    <w:pPr>
      <w:widowControl w:val="0"/>
      <w:shd w:val="clear" w:color="auto" w:fill="FFFFFF"/>
      <w:spacing w:after="0" w:line="288" w:lineRule="exact"/>
      <w:jc w:val="both"/>
    </w:pPr>
    <w:rPr>
      <w:rFonts w:ascii="Century Schoolbook" w:eastAsia="Century Schoolbook" w:hAnsi="Century Schoolbook" w:cs="Century Schoolbook"/>
      <w:spacing w:val="2"/>
      <w:sz w:val="20"/>
      <w:szCs w:val="20"/>
    </w:rPr>
  </w:style>
  <w:style w:type="paragraph" w:customStyle="1" w:styleId="20">
    <w:name w:val="Заголовок №2"/>
    <w:basedOn w:val="a"/>
    <w:link w:val="2"/>
    <w:rsid w:val="004E2236"/>
    <w:pPr>
      <w:widowControl w:val="0"/>
      <w:shd w:val="clear" w:color="auto" w:fill="FFFFFF"/>
      <w:spacing w:before="60" w:after="60" w:line="0" w:lineRule="atLeast"/>
      <w:jc w:val="right"/>
      <w:outlineLvl w:val="1"/>
    </w:pPr>
    <w:rPr>
      <w:rFonts w:ascii="Impact" w:eastAsia="Impact" w:hAnsi="Impact" w:cs="Impact"/>
      <w:sz w:val="21"/>
      <w:szCs w:val="21"/>
    </w:rPr>
  </w:style>
  <w:style w:type="paragraph" w:customStyle="1" w:styleId="22">
    <w:name w:val="Основной текст (2)"/>
    <w:basedOn w:val="a"/>
    <w:link w:val="21"/>
    <w:rsid w:val="004E2236"/>
    <w:pPr>
      <w:widowControl w:val="0"/>
      <w:shd w:val="clear" w:color="auto" w:fill="FFFFFF"/>
      <w:spacing w:before="60" w:after="240" w:line="0" w:lineRule="atLeast"/>
      <w:jc w:val="both"/>
    </w:pPr>
    <w:rPr>
      <w:rFonts w:ascii="Century Schoolbook" w:eastAsia="Century Schoolbook" w:hAnsi="Century Schoolbook" w:cs="Century Schoolbook"/>
      <w:b/>
      <w:bCs/>
      <w:i/>
      <w:iCs/>
      <w:spacing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hn_khr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BF36-2CA0-4ABE-A64F-33689477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16</cp:revision>
  <dcterms:created xsi:type="dcterms:W3CDTF">2020-04-28T06:59:00Z</dcterms:created>
  <dcterms:modified xsi:type="dcterms:W3CDTF">2020-05-18T08:18:00Z</dcterms:modified>
</cp:coreProperties>
</file>