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ED" w:rsidRDefault="00AB2DED" w:rsidP="00AB2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класс.21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304F78">
        <w:rPr>
          <w:rFonts w:ascii="Times New Roman" w:hAnsi="Times New Roman" w:cs="Times New Roman"/>
          <w:b/>
          <w:sz w:val="28"/>
          <w:szCs w:val="28"/>
        </w:rPr>
        <w:t>. Химия.</w:t>
      </w:r>
      <w:r>
        <w:rPr>
          <w:rFonts w:ascii="Times New Roman" w:hAnsi="Times New Roman" w:cs="Times New Roman"/>
          <w:b/>
          <w:sz w:val="28"/>
          <w:szCs w:val="28"/>
        </w:rPr>
        <w:t xml:space="preserve"> 1 урок.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2035"/>
        <w:gridCol w:w="4032"/>
        <w:gridCol w:w="2313"/>
        <w:gridCol w:w="4343"/>
      </w:tblGrid>
      <w:tr w:rsidR="00AB2DED" w:rsidRPr="00E260D4" w:rsidTr="00D36ECA">
        <w:tc>
          <w:tcPr>
            <w:tcW w:w="1545" w:type="dxa"/>
          </w:tcPr>
          <w:p w:rsidR="00AB2DED" w:rsidRPr="00E260D4" w:rsidRDefault="00AB2DED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24" w:type="dxa"/>
          </w:tcPr>
          <w:p w:rsidR="00AB2DED" w:rsidRPr="00E260D4" w:rsidRDefault="00AB2DED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AB2DED" w:rsidRPr="00E260D4" w:rsidRDefault="00AB2DED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AB2DED" w:rsidRPr="00E260D4" w:rsidRDefault="00AB2DED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AB2DED" w:rsidRPr="00E260D4" w:rsidRDefault="00AB2DED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29" w:type="dxa"/>
          </w:tcPr>
          <w:p w:rsidR="00AB2DED" w:rsidRPr="00E260D4" w:rsidRDefault="00AB2DED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AB2DED" w:rsidRPr="00E260D4" w:rsidTr="00D36ECA">
        <w:tc>
          <w:tcPr>
            <w:tcW w:w="1545" w:type="dxa"/>
          </w:tcPr>
          <w:p w:rsidR="00AB2DED" w:rsidRDefault="00AB2DED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мая.</w:t>
            </w:r>
          </w:p>
          <w:p w:rsidR="00AB2DED" w:rsidRPr="00E260D4" w:rsidRDefault="00AB2DED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1824" w:type="dxa"/>
          </w:tcPr>
          <w:p w:rsidR="00AB2DED" w:rsidRPr="00E260D4" w:rsidRDefault="00AB2DED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классификация и свойства.</w:t>
            </w:r>
          </w:p>
        </w:tc>
        <w:tc>
          <w:tcPr>
            <w:tcW w:w="5760" w:type="dxa"/>
          </w:tcPr>
          <w:p w:rsidR="00AB2DED" w:rsidRDefault="00AB2DED" w:rsidP="00D36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Прочитайте параграф 42 (стр. 253-254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B2DED" w:rsidRDefault="00AB2DED" w:rsidP="00D36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2.Выписать в тетрадь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разных групп солей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2DED" w:rsidRDefault="00AB2DED" w:rsidP="00D36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AB2DED" w:rsidRDefault="00AB2DED" w:rsidP="00D36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B2DED">
                <w:rPr>
                  <w:color w:val="0000FF"/>
                  <w:u w:val="single"/>
                </w:rPr>
                <w:t>https://infourok.ru/videouroki/923</w:t>
              </w:r>
            </w:hyperlink>
          </w:p>
          <w:p w:rsidR="00AB2DED" w:rsidRDefault="00AB2DED" w:rsidP="00D36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ED" w:rsidRPr="00E260D4" w:rsidRDefault="00AB2DED" w:rsidP="00D36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Письменно в тетради ответить на вопросы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AB2DED" w:rsidRPr="00E260D4" w:rsidRDefault="00AB2DED" w:rsidP="00AB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выучить классификацию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</w:tc>
        <w:tc>
          <w:tcPr>
            <w:tcW w:w="2829" w:type="dxa"/>
          </w:tcPr>
          <w:p w:rsidR="00AB2DED" w:rsidRPr="00DF2182" w:rsidRDefault="00AB2DED" w:rsidP="00D36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proofErr w:type="gramStart"/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marinapolyakova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2016@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AB2DED" w:rsidRPr="00E260D4" w:rsidRDefault="00AB2DED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 21 мая.</w:t>
            </w:r>
          </w:p>
        </w:tc>
      </w:tr>
    </w:tbl>
    <w:p w:rsidR="00904F07" w:rsidRDefault="00904F07"/>
    <w:sectPr w:rsidR="00904F07" w:rsidSect="00AB2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8B"/>
    <w:rsid w:val="00904F07"/>
    <w:rsid w:val="00A5088B"/>
    <w:rsid w:val="00A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726C"/>
  <w15:chartTrackingRefBased/>
  <w15:docId w15:val="{2E8F8F77-28E1-4408-8B25-8DF3C1C9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B2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2020-05-17T06:38:00Z</dcterms:created>
  <dcterms:modified xsi:type="dcterms:W3CDTF">2020-05-17T06:43:00Z</dcterms:modified>
</cp:coreProperties>
</file>